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35A2" w14:textId="77777777" w:rsidR="00E9427E" w:rsidRPr="00B316E2" w:rsidRDefault="00E344E8" w:rsidP="00E755BF">
      <w:pPr>
        <w:spacing w:after="0"/>
        <w:rPr>
          <w:rFonts w:ascii="Atkinson Hyperlegible" w:hAnsi="Atkinson Hyperlegible"/>
          <w:b/>
          <w:sz w:val="32"/>
          <w:szCs w:val="32"/>
        </w:rPr>
      </w:pPr>
      <w:r w:rsidRPr="00B316E2">
        <w:rPr>
          <w:rFonts w:ascii="Atkinson Hyperlegible" w:hAnsi="Atkinson Hyperlegible"/>
          <w:b/>
          <w:sz w:val="32"/>
          <w:szCs w:val="32"/>
        </w:rPr>
        <w:t>Selbstauskunft</w:t>
      </w:r>
    </w:p>
    <w:p w14:paraId="693C75B2" w14:textId="3D68892E" w:rsidR="00E755BF" w:rsidRPr="00B316E2" w:rsidRDefault="00E344E8" w:rsidP="00E755BF">
      <w:pPr>
        <w:spacing w:after="0"/>
        <w:rPr>
          <w:rFonts w:ascii="Atkinson Hyperlegible" w:hAnsi="Atkinson Hyperlegible"/>
          <w:b/>
          <w:sz w:val="32"/>
          <w:szCs w:val="32"/>
        </w:rPr>
      </w:pPr>
      <w:r w:rsidRPr="00B316E2">
        <w:rPr>
          <w:rFonts w:ascii="Atkinson Hyperlegible" w:hAnsi="Atkinson Hyperlegible"/>
          <w:b/>
          <w:sz w:val="32"/>
          <w:szCs w:val="32"/>
        </w:rPr>
        <w:t>zur Ermittl</w:t>
      </w:r>
      <w:r w:rsidR="00E755BF" w:rsidRPr="00B316E2">
        <w:rPr>
          <w:rFonts w:ascii="Atkinson Hyperlegible" w:hAnsi="Atkinson Hyperlegible"/>
          <w:b/>
          <w:sz w:val="32"/>
          <w:szCs w:val="32"/>
        </w:rPr>
        <w:t xml:space="preserve">ung des </w:t>
      </w:r>
      <w:r w:rsidRPr="00B316E2">
        <w:rPr>
          <w:rFonts w:ascii="Atkinson Hyperlegible" w:hAnsi="Atkinson Hyperlegible"/>
          <w:b/>
          <w:sz w:val="32"/>
          <w:szCs w:val="32"/>
        </w:rPr>
        <w:t>Mitglieds</w:t>
      </w:r>
      <w:r w:rsidR="00A6081F" w:rsidRPr="00B316E2">
        <w:rPr>
          <w:rFonts w:ascii="Atkinson Hyperlegible" w:hAnsi="Atkinson Hyperlegible"/>
          <w:b/>
          <w:sz w:val="32"/>
          <w:szCs w:val="32"/>
        </w:rPr>
        <w:t>beitrages 2024</w:t>
      </w:r>
    </w:p>
    <w:p w14:paraId="20DE6BCE" w14:textId="77777777" w:rsidR="00F470EA" w:rsidRPr="00B316E2" w:rsidRDefault="00F470EA">
      <w:pPr>
        <w:rPr>
          <w:rFonts w:ascii="Atkinson Hyperlegible" w:hAnsi="Atkinson Hyperlegible"/>
        </w:rPr>
      </w:pPr>
    </w:p>
    <w:p w14:paraId="65E21E65" w14:textId="77777777" w:rsidR="0031588A" w:rsidRPr="00B316E2" w:rsidRDefault="00E755BF" w:rsidP="00A715F2">
      <w:pPr>
        <w:spacing w:after="360"/>
        <w:ind w:firstLine="708"/>
        <w:rPr>
          <w:rFonts w:ascii="Atkinson Hyperlegible" w:hAnsi="Atkinson Hyperlegible"/>
          <w:b/>
          <w:sz w:val="26"/>
          <w:szCs w:val="26"/>
        </w:rPr>
      </w:pPr>
      <w:r w:rsidRPr="00B316E2">
        <w:rPr>
          <w:rFonts w:ascii="Atkinson Hyperlegible" w:hAnsi="Atkinson Hyperlegible"/>
          <w:b/>
          <w:sz w:val="26"/>
          <w:szCs w:val="26"/>
        </w:rPr>
        <w:t>Name der Mitgliedsorganisation:</w:t>
      </w:r>
    </w:p>
    <w:p w14:paraId="2EB4E5FA" w14:textId="77777777" w:rsidR="00E755BF" w:rsidRPr="00B316E2" w:rsidRDefault="00E755BF" w:rsidP="00A715F2">
      <w:pPr>
        <w:spacing w:after="360"/>
        <w:ind w:firstLine="708"/>
        <w:rPr>
          <w:rFonts w:ascii="Atkinson Hyperlegible" w:hAnsi="Atkinson Hyperlegible"/>
          <w:b/>
          <w:sz w:val="26"/>
          <w:szCs w:val="26"/>
          <w:u w:val="single"/>
        </w:rPr>
      </w:pP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="0031588A"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="0031588A"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="0031588A"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="0031588A"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="00A92BF7" w:rsidRPr="00B316E2">
        <w:rPr>
          <w:rFonts w:ascii="Atkinson Hyperlegible" w:hAnsi="Atkinson Hyperlegible"/>
          <w:u w:val="single"/>
        </w:rPr>
        <w:tab/>
      </w:r>
      <w:r w:rsidR="00A92BF7" w:rsidRPr="00B316E2">
        <w:rPr>
          <w:rFonts w:ascii="Atkinson Hyperlegible" w:hAnsi="Atkinson Hyperlegible"/>
          <w:u w:val="single"/>
        </w:rPr>
        <w:tab/>
      </w:r>
    </w:p>
    <w:p w14:paraId="6CE78720" w14:textId="77777777" w:rsidR="00E755BF" w:rsidRPr="00B316E2" w:rsidRDefault="00E755BF" w:rsidP="00A715F2">
      <w:pPr>
        <w:spacing w:after="360"/>
        <w:ind w:firstLine="708"/>
        <w:rPr>
          <w:rFonts w:ascii="Atkinson Hyperlegible" w:hAnsi="Atkinson Hyperlegible"/>
          <w:u w:val="single"/>
        </w:rPr>
      </w:pP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="00A92BF7" w:rsidRPr="00B316E2">
        <w:rPr>
          <w:rFonts w:ascii="Atkinson Hyperlegible" w:hAnsi="Atkinson Hyperlegible"/>
          <w:u w:val="single"/>
        </w:rPr>
        <w:tab/>
      </w:r>
      <w:r w:rsidR="00A92BF7" w:rsidRPr="00B316E2">
        <w:rPr>
          <w:rFonts w:ascii="Atkinson Hyperlegible" w:hAnsi="Atkinson Hyperlegible"/>
          <w:u w:val="single"/>
        </w:rPr>
        <w:tab/>
      </w:r>
    </w:p>
    <w:p w14:paraId="0937D8A1" w14:textId="77777777" w:rsidR="00E755BF" w:rsidRPr="00B316E2" w:rsidRDefault="00A715F2" w:rsidP="00A85973">
      <w:pPr>
        <w:spacing w:after="360"/>
        <w:ind w:firstLine="708"/>
        <w:rPr>
          <w:rFonts w:ascii="Atkinson Hyperlegible" w:hAnsi="Atkinson Hyperlegible"/>
          <w:b/>
          <w:sz w:val="26"/>
          <w:szCs w:val="26"/>
        </w:rPr>
      </w:pPr>
      <w:r w:rsidRPr="00B316E2">
        <w:rPr>
          <w:rFonts w:ascii="Atkinson Hyperlegible" w:hAnsi="Atkinson Hyperlegible"/>
          <w:b/>
          <w:sz w:val="26"/>
          <w:szCs w:val="26"/>
        </w:rPr>
        <w:t>Mitglieds-Nr.:</w:t>
      </w:r>
      <w:r w:rsidR="00EB034D"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Pr="00B316E2">
        <w:rPr>
          <w:rFonts w:ascii="Atkinson Hyperlegible" w:hAnsi="Atkinson Hyperlegible"/>
          <w:b/>
          <w:sz w:val="26"/>
          <w:szCs w:val="26"/>
          <w:u w:val="single"/>
        </w:rPr>
        <w:tab/>
      </w:r>
      <w:r w:rsidR="00A92BF7" w:rsidRPr="00B316E2">
        <w:rPr>
          <w:rFonts w:ascii="Atkinson Hyperlegible" w:hAnsi="Atkinson Hyperlegible"/>
          <w:u w:val="single"/>
        </w:rPr>
        <w:tab/>
      </w:r>
      <w:r w:rsidR="00A92BF7" w:rsidRPr="00B316E2">
        <w:rPr>
          <w:rFonts w:ascii="Atkinson Hyperlegible" w:hAnsi="Atkinson Hyperlegible"/>
          <w:u w:val="single"/>
        </w:rPr>
        <w:tab/>
      </w:r>
    </w:p>
    <w:p w14:paraId="3E7E51A9" w14:textId="77777777" w:rsidR="00A715F2" w:rsidRPr="00B316E2" w:rsidRDefault="00A715F2" w:rsidP="00A85973">
      <w:pPr>
        <w:spacing w:after="360"/>
        <w:ind w:firstLine="708"/>
        <w:rPr>
          <w:rFonts w:ascii="Atkinson Hyperlegible" w:hAnsi="Atkinson Hyperlegible"/>
          <w:u w:val="single"/>
        </w:rPr>
      </w:pPr>
      <w:r w:rsidRPr="00B316E2">
        <w:rPr>
          <w:rFonts w:ascii="Atkinson Hyperlegible" w:hAnsi="Atkinson Hyperlegible"/>
          <w:b/>
          <w:sz w:val="26"/>
          <w:szCs w:val="26"/>
        </w:rPr>
        <w:t>Ansprechpartner</w:t>
      </w:r>
      <w:r w:rsidR="00BC0560" w:rsidRPr="00B316E2">
        <w:rPr>
          <w:rFonts w:ascii="Atkinson Hyperlegible" w:hAnsi="Atkinson Hyperlegible"/>
          <w:b/>
          <w:sz w:val="26"/>
          <w:szCs w:val="26"/>
        </w:rPr>
        <w:t>*in</w:t>
      </w:r>
      <w:r w:rsidR="00E344E8" w:rsidRPr="00B316E2">
        <w:rPr>
          <w:rFonts w:ascii="Atkinson Hyperlegible" w:hAnsi="Atkinson Hyperlegible"/>
          <w:b/>
          <w:sz w:val="26"/>
          <w:szCs w:val="26"/>
        </w:rPr>
        <w:t>:</w:t>
      </w:r>
      <w:r w:rsidR="00A85973" w:rsidRPr="00B316E2">
        <w:rPr>
          <w:rFonts w:ascii="Atkinson Hyperlegible" w:hAnsi="Atkinson Hyperlegible"/>
          <w:u w:val="single"/>
        </w:rPr>
        <w:tab/>
      </w:r>
      <w:r w:rsidR="00A85973" w:rsidRPr="00B316E2">
        <w:rPr>
          <w:rFonts w:ascii="Atkinson Hyperlegible" w:hAnsi="Atkinson Hyperlegible"/>
          <w:u w:val="single"/>
        </w:rPr>
        <w:tab/>
      </w:r>
      <w:r w:rsidR="00A85973"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="00A92BF7" w:rsidRPr="00B316E2">
        <w:rPr>
          <w:rFonts w:ascii="Atkinson Hyperlegible" w:hAnsi="Atkinson Hyperlegible"/>
          <w:u w:val="single"/>
        </w:rPr>
        <w:tab/>
      </w:r>
      <w:r w:rsidR="00A92BF7" w:rsidRPr="00B316E2">
        <w:rPr>
          <w:rFonts w:ascii="Atkinson Hyperlegible" w:hAnsi="Atkinson Hyperlegible"/>
          <w:u w:val="single"/>
        </w:rPr>
        <w:tab/>
      </w:r>
      <w:r w:rsidR="00A92BF7" w:rsidRPr="00B316E2">
        <w:rPr>
          <w:rFonts w:ascii="Atkinson Hyperlegible" w:hAnsi="Atkinson Hyperlegible"/>
          <w:u w:val="single"/>
        </w:rPr>
        <w:softHyphen/>
      </w:r>
      <w:r w:rsidR="00A92BF7" w:rsidRPr="00B316E2">
        <w:rPr>
          <w:rFonts w:ascii="Atkinson Hyperlegible" w:hAnsi="Atkinson Hyperlegible"/>
          <w:u w:val="single"/>
        </w:rPr>
        <w:softHyphen/>
      </w:r>
      <w:r w:rsidR="00A92BF7" w:rsidRPr="00B316E2">
        <w:rPr>
          <w:rFonts w:ascii="Atkinson Hyperlegible" w:hAnsi="Atkinson Hyperlegible"/>
          <w:u w:val="single"/>
        </w:rPr>
        <w:softHyphen/>
      </w:r>
      <w:r w:rsidR="00A92BF7" w:rsidRPr="00B316E2">
        <w:rPr>
          <w:rFonts w:ascii="Atkinson Hyperlegible" w:hAnsi="Atkinson Hyperlegible"/>
          <w:u w:val="single"/>
        </w:rPr>
        <w:softHyphen/>
      </w:r>
      <w:r w:rsidR="00A92BF7" w:rsidRPr="00B316E2">
        <w:rPr>
          <w:rFonts w:ascii="Atkinson Hyperlegible" w:hAnsi="Atkinson Hyperlegible"/>
          <w:u w:val="single"/>
        </w:rPr>
        <w:softHyphen/>
      </w:r>
    </w:p>
    <w:p w14:paraId="0F0F8A94" w14:textId="25DBDDAD" w:rsidR="00A92BF7" w:rsidRPr="00B316E2" w:rsidRDefault="00A92BF7" w:rsidP="00A92BF7">
      <w:pPr>
        <w:spacing w:after="360"/>
        <w:ind w:firstLine="708"/>
        <w:rPr>
          <w:rFonts w:ascii="Atkinson Hyperlegible" w:hAnsi="Atkinson Hyperlegible"/>
          <w:u w:val="single"/>
        </w:rPr>
      </w:pPr>
      <w:r w:rsidRPr="00B316E2">
        <w:rPr>
          <w:rFonts w:ascii="Atkinson Hyperlegible" w:hAnsi="Atkinson Hyperlegible"/>
          <w:b/>
          <w:sz w:val="26"/>
          <w:szCs w:val="26"/>
        </w:rPr>
        <w:t>E-Mail für digitale Rechnung:</w:t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="00B316E2">
        <w:rPr>
          <w:rFonts w:ascii="Atkinson Hyperlegible" w:hAnsi="Atkinson Hyperlegible"/>
          <w:u w:val="single"/>
        </w:rPr>
        <w:tab/>
      </w:r>
      <w:r w:rsid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tab/>
      </w:r>
      <w:r w:rsidRPr="00B316E2">
        <w:rPr>
          <w:rFonts w:ascii="Atkinson Hyperlegible" w:hAnsi="Atkinson Hyperlegible"/>
          <w:u w:val="single"/>
        </w:rPr>
        <w:softHyphen/>
      </w:r>
      <w:r w:rsidRPr="00B316E2">
        <w:rPr>
          <w:rFonts w:ascii="Atkinson Hyperlegible" w:hAnsi="Atkinson Hyperlegible"/>
          <w:u w:val="single"/>
        </w:rPr>
        <w:softHyphen/>
      </w:r>
      <w:r w:rsidRPr="00B316E2">
        <w:rPr>
          <w:rFonts w:ascii="Atkinson Hyperlegible" w:hAnsi="Atkinson Hyperlegible"/>
          <w:u w:val="single"/>
        </w:rPr>
        <w:softHyphen/>
      </w:r>
      <w:r w:rsidRPr="00B316E2">
        <w:rPr>
          <w:rFonts w:ascii="Atkinson Hyperlegible" w:hAnsi="Atkinson Hyperlegible"/>
          <w:u w:val="single"/>
        </w:rPr>
        <w:softHyphen/>
      </w:r>
      <w:r w:rsidRPr="00B316E2">
        <w:rPr>
          <w:rFonts w:ascii="Atkinson Hyperlegible" w:hAnsi="Atkinson Hyperlegible"/>
          <w:u w:val="single"/>
        </w:rPr>
        <w:softHyphen/>
      </w:r>
    </w:p>
    <w:p w14:paraId="6243FC7F" w14:textId="77777777" w:rsidR="00A715F2" w:rsidRPr="00B316E2" w:rsidRDefault="00A715F2" w:rsidP="00A715F2">
      <w:pPr>
        <w:rPr>
          <w:rFonts w:ascii="Atkinson Hyperlegible" w:hAnsi="Atkinson Hyperlegible"/>
          <w:u w:val="single"/>
        </w:rPr>
      </w:pPr>
    </w:p>
    <w:p w14:paraId="653A7ED5" w14:textId="77777777" w:rsidR="00A715F2" w:rsidRPr="00B316E2" w:rsidRDefault="00E344E8" w:rsidP="00A715F2">
      <w:pPr>
        <w:rPr>
          <w:rFonts w:ascii="Atkinson Hyperlegible" w:hAnsi="Atkinson Hyperlegible"/>
          <w:b/>
          <w:sz w:val="26"/>
          <w:szCs w:val="26"/>
        </w:rPr>
      </w:pPr>
      <w:r w:rsidRPr="00B316E2">
        <w:rPr>
          <w:rFonts w:ascii="Atkinson Hyperlegible" w:hAnsi="Atkinson Hyperlegible"/>
          <w:b/>
          <w:sz w:val="26"/>
          <w:szCs w:val="26"/>
        </w:rPr>
        <w:t>Bitte Zutreffendes ankreuzen:</w:t>
      </w:r>
    </w:p>
    <w:p w14:paraId="211DF21D" w14:textId="0B5AB33C" w:rsidR="00FC379D" w:rsidRPr="00B316E2" w:rsidRDefault="00D52D84" w:rsidP="00FC379D">
      <w:pPr>
        <w:spacing w:before="60" w:after="60" w:line="240" w:lineRule="auto"/>
        <w:rPr>
          <w:rFonts w:ascii="Atkinson Hyperlegible" w:hAnsi="Atkinson Hyperlegible"/>
          <w:sz w:val="24"/>
          <w:szCs w:val="24"/>
        </w:rPr>
      </w:pPr>
      <w:sdt>
        <w:sdtPr>
          <w:rPr>
            <w:rFonts w:ascii="Atkinson Hyperlegible" w:hAnsi="Atkinson Hyperlegible" w:cs="Arial"/>
            <w:sz w:val="28"/>
            <w:szCs w:val="16"/>
          </w:rPr>
          <w:id w:val="-43020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22" w:rsidRPr="00B316E2">
            <w:rPr>
              <w:rFonts w:ascii="Segoe UI Symbol" w:eastAsia="MS Gothic" w:hAnsi="Segoe UI Symbol" w:cs="Segoe UI Symbol"/>
              <w:sz w:val="28"/>
              <w:szCs w:val="16"/>
            </w:rPr>
            <w:t>☐</w:t>
          </w:r>
        </w:sdtContent>
      </w:sdt>
      <w:r w:rsidR="00FC379D" w:rsidRPr="00B316E2">
        <w:rPr>
          <w:rFonts w:ascii="Atkinson Hyperlegible" w:hAnsi="Atkinson Hyperlegible" w:cs="Arial"/>
          <w:sz w:val="16"/>
          <w:szCs w:val="16"/>
        </w:rPr>
        <w:t xml:space="preserve">   </w:t>
      </w:r>
      <w:r w:rsidR="00A85973" w:rsidRPr="00B316E2">
        <w:rPr>
          <w:rFonts w:ascii="Atkinson Hyperlegible" w:hAnsi="Atkinson Hyperlegible"/>
          <w:sz w:val="24"/>
          <w:szCs w:val="24"/>
        </w:rPr>
        <w:t>Wir erzielen keine Erlöse über Einrichtungen oder andere Dienste (gem.</w:t>
      </w:r>
      <w:r w:rsidR="00425043" w:rsidRPr="00B316E2">
        <w:rPr>
          <w:rFonts w:ascii="Atkinson Hyperlegible" w:hAnsi="Atkinson Hyperlegible"/>
          <w:sz w:val="24"/>
          <w:szCs w:val="24"/>
        </w:rPr>
        <w:t xml:space="preserve"> </w:t>
      </w:r>
      <w:r w:rsidR="00B818C8" w:rsidRPr="00B316E2">
        <w:rPr>
          <w:rFonts w:ascii="Atkinson Hyperlegible" w:hAnsi="Atkinson Hyperlegible"/>
          <w:sz w:val="24"/>
          <w:szCs w:val="24"/>
        </w:rPr>
        <w:t>Ziffer</w:t>
      </w:r>
      <w:r w:rsidR="00425043" w:rsidRPr="00B316E2">
        <w:rPr>
          <w:rFonts w:ascii="Atkinson Hyperlegible" w:hAnsi="Atkinson Hyperlegible"/>
          <w:sz w:val="24"/>
          <w:szCs w:val="24"/>
        </w:rPr>
        <w:t xml:space="preserve"> 1</w:t>
      </w:r>
      <w:r w:rsidR="00C2476F" w:rsidRPr="00B316E2">
        <w:rPr>
          <w:rFonts w:ascii="Atkinson Hyperlegible" w:hAnsi="Atkinson Hyperlegible"/>
          <w:sz w:val="24"/>
          <w:szCs w:val="24"/>
        </w:rPr>
        <w:t xml:space="preserve"> der </w:t>
      </w:r>
      <w:r w:rsidR="00FC379D" w:rsidRPr="00B316E2">
        <w:rPr>
          <w:rFonts w:ascii="Atkinson Hyperlegible" w:hAnsi="Atkinson Hyperlegible"/>
          <w:sz w:val="24"/>
          <w:szCs w:val="24"/>
        </w:rPr>
        <w:t xml:space="preserve">  </w:t>
      </w:r>
    </w:p>
    <w:p w14:paraId="1020A466" w14:textId="2C5DEA70" w:rsidR="00A85973" w:rsidRPr="00B316E2" w:rsidRDefault="00FC379D" w:rsidP="00FC379D">
      <w:pPr>
        <w:spacing w:before="60" w:after="60" w:line="240" w:lineRule="auto"/>
        <w:rPr>
          <w:rFonts w:ascii="Atkinson Hyperlegible" w:hAnsi="Atkinson Hyperlegible" w:cs="Arial"/>
          <w:sz w:val="16"/>
          <w:szCs w:val="16"/>
        </w:rPr>
      </w:pPr>
      <w:r w:rsidRPr="00B316E2">
        <w:rPr>
          <w:rFonts w:ascii="Atkinson Hyperlegible" w:hAnsi="Atkinson Hyperlegible"/>
          <w:sz w:val="24"/>
          <w:szCs w:val="24"/>
        </w:rPr>
        <w:t xml:space="preserve">       </w:t>
      </w:r>
      <w:r w:rsidR="000679C1" w:rsidRPr="00B316E2">
        <w:rPr>
          <w:rFonts w:ascii="Atkinson Hyperlegible" w:hAnsi="Atkinson Hyperlegible"/>
          <w:sz w:val="24"/>
          <w:szCs w:val="24"/>
        </w:rPr>
        <w:t>Beitragsordnung).</w:t>
      </w:r>
    </w:p>
    <w:p w14:paraId="46E4F7D3" w14:textId="3322F522" w:rsidR="00A85973" w:rsidRPr="00B316E2" w:rsidRDefault="00A85973" w:rsidP="000679C1">
      <w:pPr>
        <w:spacing w:line="240" w:lineRule="auto"/>
        <w:rPr>
          <w:rFonts w:ascii="Atkinson Hyperlegible" w:hAnsi="Atkinson Hyperlegible"/>
        </w:rPr>
      </w:pPr>
      <w:r w:rsidRPr="00B316E2">
        <w:rPr>
          <w:rFonts w:ascii="Atkinson Hyperlegible" w:hAnsi="Atkinson Hyperlegible"/>
        </w:rPr>
        <w:tab/>
      </w:r>
    </w:p>
    <w:p w14:paraId="6946E63E" w14:textId="6583062C" w:rsidR="00B316E2" w:rsidRDefault="00D52D84" w:rsidP="00FC379D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sdt>
        <w:sdtPr>
          <w:rPr>
            <w:rFonts w:ascii="Atkinson Hyperlegible" w:hAnsi="Atkinson Hyperlegible" w:cs="Arial"/>
            <w:sz w:val="28"/>
            <w:szCs w:val="16"/>
          </w:rPr>
          <w:id w:val="88660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FC379D" w:rsidRPr="00B316E2">
        <w:rPr>
          <w:rFonts w:ascii="Atkinson Hyperlegible" w:hAnsi="Atkinson Hyperlegible"/>
          <w:sz w:val="24"/>
          <w:szCs w:val="24"/>
        </w:rPr>
        <w:t xml:space="preserve">  </w:t>
      </w:r>
      <w:r w:rsidR="00A85973" w:rsidRPr="00B316E2">
        <w:rPr>
          <w:rFonts w:ascii="Atkinson Hyperlegible" w:hAnsi="Atkinson Hyperlegible"/>
          <w:sz w:val="24"/>
          <w:szCs w:val="24"/>
        </w:rPr>
        <w:t>Wir betreiben Einrichtungen, d</w:t>
      </w:r>
      <w:r w:rsidR="00BC0560" w:rsidRPr="00B316E2">
        <w:rPr>
          <w:rFonts w:ascii="Atkinson Hyperlegible" w:hAnsi="Atkinson Hyperlegible"/>
          <w:sz w:val="24"/>
          <w:szCs w:val="24"/>
        </w:rPr>
        <w:t>ie eine Pflegesatzvereinbarung</w:t>
      </w:r>
      <w:r w:rsidR="00425043" w:rsidRPr="00B316E2">
        <w:rPr>
          <w:rFonts w:ascii="Atkinson Hyperlegible" w:hAnsi="Atkinson Hyperlegible"/>
          <w:sz w:val="24"/>
          <w:szCs w:val="24"/>
        </w:rPr>
        <w:t xml:space="preserve"> </w:t>
      </w:r>
      <w:r w:rsidR="00BC0560" w:rsidRPr="00B316E2">
        <w:rPr>
          <w:rFonts w:ascii="Atkinson Hyperlegible" w:hAnsi="Atkinson Hyperlegible"/>
          <w:sz w:val="24"/>
          <w:szCs w:val="24"/>
        </w:rPr>
        <w:t>/</w:t>
      </w:r>
      <w:r w:rsidR="00A85973" w:rsidRPr="00B316E2">
        <w:rPr>
          <w:rFonts w:ascii="Atkinson Hyperlegible" w:hAnsi="Atkinson Hyperlegible"/>
          <w:sz w:val="24"/>
          <w:szCs w:val="24"/>
        </w:rPr>
        <w:t xml:space="preserve">einen </w:t>
      </w:r>
      <w:proofErr w:type="spellStart"/>
      <w:r w:rsidR="00A85973" w:rsidRPr="00B316E2">
        <w:rPr>
          <w:rFonts w:ascii="Atkinson Hyperlegible" w:hAnsi="Atkinson Hyperlegible"/>
          <w:sz w:val="24"/>
          <w:szCs w:val="24"/>
        </w:rPr>
        <w:t>Tagesver</w:t>
      </w:r>
      <w:proofErr w:type="spellEnd"/>
      <w:r w:rsidR="00B316E2">
        <w:rPr>
          <w:rFonts w:ascii="Atkinson Hyperlegible" w:hAnsi="Atkinson Hyperlegible"/>
          <w:sz w:val="24"/>
          <w:szCs w:val="24"/>
        </w:rPr>
        <w:t xml:space="preserve">-  </w:t>
      </w:r>
    </w:p>
    <w:p w14:paraId="694706AD" w14:textId="77777777" w:rsidR="00B316E2" w:rsidRDefault="00B316E2" w:rsidP="00FC379D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 xml:space="preserve">      </w:t>
      </w:r>
      <w:proofErr w:type="spellStart"/>
      <w:proofErr w:type="gramStart"/>
      <w:r w:rsidR="00A85973" w:rsidRPr="00B316E2">
        <w:rPr>
          <w:rFonts w:ascii="Atkinson Hyperlegible" w:hAnsi="Atkinson Hyperlegible"/>
          <w:sz w:val="24"/>
          <w:szCs w:val="24"/>
        </w:rPr>
        <w:t>gütungssatz</w:t>
      </w:r>
      <w:proofErr w:type="spellEnd"/>
      <w:proofErr w:type="gramEnd"/>
      <w:r w:rsidR="00BB5572" w:rsidRPr="00B316E2">
        <w:rPr>
          <w:rFonts w:ascii="Atkinson Hyperlegible" w:hAnsi="Atkinson Hyperlegible"/>
          <w:sz w:val="24"/>
          <w:szCs w:val="24"/>
        </w:rPr>
        <w:t xml:space="preserve"> </w:t>
      </w:r>
      <w:r>
        <w:rPr>
          <w:rFonts w:ascii="Atkinson Hyperlegible" w:hAnsi="Atkinson Hyperlegible"/>
          <w:sz w:val="24"/>
          <w:szCs w:val="24"/>
        </w:rPr>
        <w:t>o</w:t>
      </w:r>
      <w:r w:rsidR="00BB5572" w:rsidRPr="00B316E2">
        <w:rPr>
          <w:rFonts w:ascii="Atkinson Hyperlegible" w:hAnsi="Atkinson Hyperlegible"/>
          <w:sz w:val="24"/>
          <w:szCs w:val="24"/>
        </w:rPr>
        <w:t>der vergleichbare Regelungen vereinbart haben</w:t>
      </w:r>
      <w:r w:rsidR="0072624C" w:rsidRPr="00B316E2">
        <w:rPr>
          <w:rFonts w:ascii="Atkinson Hyperlegible" w:hAnsi="Atkinson Hyperlegible"/>
          <w:sz w:val="24"/>
          <w:szCs w:val="24"/>
        </w:rPr>
        <w:t xml:space="preserve"> </w:t>
      </w:r>
      <w:r w:rsidR="00425043" w:rsidRPr="00B316E2">
        <w:rPr>
          <w:rFonts w:ascii="Atkinson Hyperlegible" w:hAnsi="Atkinson Hyperlegible"/>
          <w:sz w:val="24"/>
          <w:szCs w:val="24"/>
        </w:rPr>
        <w:t xml:space="preserve">(gem. </w:t>
      </w:r>
      <w:r w:rsidR="00B818C8" w:rsidRPr="00B316E2">
        <w:rPr>
          <w:rFonts w:ascii="Atkinson Hyperlegible" w:hAnsi="Atkinson Hyperlegible"/>
          <w:sz w:val="24"/>
          <w:szCs w:val="24"/>
        </w:rPr>
        <w:t>Ziffern</w:t>
      </w:r>
      <w:r w:rsidR="000679C1" w:rsidRPr="00B316E2">
        <w:rPr>
          <w:rFonts w:ascii="Atkinson Hyperlegible" w:hAnsi="Atkinson Hyperlegible"/>
          <w:sz w:val="24"/>
          <w:szCs w:val="24"/>
        </w:rPr>
        <w:t xml:space="preserve"> 2</w:t>
      </w:r>
      <w:r w:rsidR="00425043" w:rsidRPr="00B316E2">
        <w:rPr>
          <w:rFonts w:ascii="Atkinson Hyperlegible" w:hAnsi="Atkinson Hyperlegible"/>
          <w:sz w:val="24"/>
          <w:szCs w:val="24"/>
        </w:rPr>
        <w:t>-</w:t>
      </w:r>
      <w:r w:rsidR="000679C1" w:rsidRPr="00B316E2">
        <w:rPr>
          <w:rFonts w:ascii="Atkinson Hyperlegible" w:hAnsi="Atkinson Hyperlegible"/>
          <w:sz w:val="24"/>
          <w:szCs w:val="24"/>
        </w:rPr>
        <w:t>9</w:t>
      </w:r>
      <w:r w:rsidR="00BB5572" w:rsidRPr="00B316E2">
        <w:rPr>
          <w:rFonts w:ascii="Atkinson Hyperlegible" w:hAnsi="Atkinson Hyperlegible"/>
          <w:sz w:val="24"/>
          <w:szCs w:val="24"/>
        </w:rPr>
        <w:t xml:space="preserve"> der </w:t>
      </w:r>
    </w:p>
    <w:p w14:paraId="59042B66" w14:textId="5161B598" w:rsidR="00425043" w:rsidRPr="00B316E2" w:rsidRDefault="00B316E2" w:rsidP="00FC379D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 xml:space="preserve">      </w:t>
      </w:r>
      <w:r w:rsidR="00BB5572" w:rsidRPr="00B316E2">
        <w:rPr>
          <w:rFonts w:ascii="Atkinson Hyperlegible" w:hAnsi="Atkinson Hyperlegible"/>
          <w:sz w:val="24"/>
          <w:szCs w:val="24"/>
        </w:rPr>
        <w:t xml:space="preserve">Beitragsordnung). </w:t>
      </w:r>
    </w:p>
    <w:p w14:paraId="1001C86A" w14:textId="532D9768" w:rsidR="00BB5572" w:rsidRPr="00B316E2" w:rsidRDefault="00B316E2" w:rsidP="00FC379D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b/>
          <w:sz w:val="24"/>
          <w:szCs w:val="24"/>
        </w:rPr>
        <w:t xml:space="preserve">     </w:t>
      </w:r>
      <w:r w:rsidR="00BB5572" w:rsidRPr="00B316E2">
        <w:rPr>
          <w:rFonts w:ascii="Atkinson Hyperlegible" w:hAnsi="Atkinson Hyperlegible"/>
          <w:b/>
          <w:sz w:val="24"/>
          <w:szCs w:val="24"/>
        </w:rPr>
        <w:t>Bitte die beigefügte Anlage ausfüllen</w:t>
      </w:r>
      <w:r w:rsidR="00BB5572" w:rsidRPr="00B316E2">
        <w:rPr>
          <w:rFonts w:ascii="Atkinson Hyperlegible" w:hAnsi="Atkinson Hyperlegible"/>
          <w:sz w:val="24"/>
          <w:szCs w:val="24"/>
        </w:rPr>
        <w:t>.</w:t>
      </w:r>
      <w:bookmarkStart w:id="0" w:name="_GoBack"/>
      <w:bookmarkEnd w:id="0"/>
    </w:p>
    <w:p w14:paraId="2F72549D" w14:textId="77777777" w:rsidR="00BB5572" w:rsidRPr="00B316E2" w:rsidRDefault="00BB5572" w:rsidP="00FC379D">
      <w:pPr>
        <w:spacing w:line="240" w:lineRule="auto"/>
        <w:ind w:left="708"/>
        <w:rPr>
          <w:rFonts w:ascii="Atkinson Hyperlegible" w:hAnsi="Atkinson Hyperlegible"/>
          <w:sz w:val="24"/>
          <w:szCs w:val="24"/>
        </w:rPr>
      </w:pPr>
    </w:p>
    <w:p w14:paraId="5024D729" w14:textId="2CF201AB" w:rsidR="00BB5572" w:rsidRPr="00B316E2" w:rsidRDefault="00D52D84" w:rsidP="00FC379D">
      <w:pPr>
        <w:spacing w:line="240" w:lineRule="auto"/>
        <w:rPr>
          <w:rFonts w:ascii="Atkinson Hyperlegible" w:hAnsi="Atkinson Hyperlegible"/>
          <w:sz w:val="24"/>
          <w:szCs w:val="24"/>
        </w:rPr>
      </w:pPr>
      <w:sdt>
        <w:sdtPr>
          <w:rPr>
            <w:rFonts w:ascii="Atkinson Hyperlegible" w:hAnsi="Atkinson Hyperlegible" w:cs="Arial"/>
            <w:sz w:val="28"/>
            <w:szCs w:val="16"/>
          </w:rPr>
          <w:id w:val="-8778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22" w:rsidRPr="00B316E2">
            <w:rPr>
              <w:rFonts w:ascii="Segoe UI Symbol" w:eastAsia="MS Gothic" w:hAnsi="Segoe UI Symbol" w:cs="Segoe UI Symbol"/>
              <w:sz w:val="28"/>
              <w:szCs w:val="16"/>
            </w:rPr>
            <w:t>☐</w:t>
          </w:r>
        </w:sdtContent>
      </w:sdt>
      <w:r w:rsidR="00FC379D" w:rsidRPr="00B316E2">
        <w:rPr>
          <w:rFonts w:ascii="Atkinson Hyperlegible" w:hAnsi="Atkinson Hyperlegible"/>
          <w:sz w:val="24"/>
          <w:szCs w:val="24"/>
        </w:rPr>
        <w:t xml:space="preserve">  </w:t>
      </w:r>
      <w:r w:rsidR="00BB5572" w:rsidRPr="00B316E2">
        <w:rPr>
          <w:rFonts w:ascii="Atkinson Hyperlegible" w:hAnsi="Atkinson Hyperlegible"/>
          <w:sz w:val="24"/>
          <w:szCs w:val="24"/>
        </w:rPr>
        <w:t>Wir sind ein Stud</w:t>
      </w:r>
      <w:r w:rsidR="00220771" w:rsidRPr="00B316E2">
        <w:rPr>
          <w:rFonts w:ascii="Atkinson Hyperlegible" w:hAnsi="Atkinson Hyperlegible"/>
          <w:sz w:val="24"/>
          <w:szCs w:val="24"/>
        </w:rPr>
        <w:t>i</w:t>
      </w:r>
      <w:r w:rsidR="00BB5572" w:rsidRPr="00B316E2">
        <w:rPr>
          <w:rFonts w:ascii="Atkinson Hyperlegible" w:hAnsi="Atkinson Hyperlegible"/>
          <w:sz w:val="24"/>
          <w:szCs w:val="24"/>
        </w:rPr>
        <w:t>e</w:t>
      </w:r>
      <w:r w:rsidR="00220771" w:rsidRPr="00B316E2">
        <w:rPr>
          <w:rFonts w:ascii="Atkinson Hyperlegible" w:hAnsi="Atkinson Hyperlegible"/>
          <w:sz w:val="24"/>
          <w:szCs w:val="24"/>
        </w:rPr>
        <w:t>renden</w:t>
      </w:r>
      <w:r w:rsidR="00425043" w:rsidRPr="00B316E2">
        <w:rPr>
          <w:rFonts w:ascii="Atkinson Hyperlegible" w:hAnsi="Atkinson Hyperlegible"/>
          <w:sz w:val="24"/>
          <w:szCs w:val="24"/>
        </w:rPr>
        <w:t xml:space="preserve">werk (gem. </w:t>
      </w:r>
      <w:r w:rsidR="00B818C8" w:rsidRPr="00B316E2">
        <w:rPr>
          <w:rFonts w:ascii="Atkinson Hyperlegible" w:hAnsi="Atkinson Hyperlegible"/>
          <w:sz w:val="24"/>
          <w:szCs w:val="24"/>
        </w:rPr>
        <w:t>Ziffer</w:t>
      </w:r>
      <w:r w:rsidR="00425043" w:rsidRPr="00B316E2">
        <w:rPr>
          <w:rFonts w:ascii="Atkinson Hyperlegible" w:hAnsi="Atkinson Hyperlegible"/>
          <w:sz w:val="24"/>
          <w:szCs w:val="24"/>
        </w:rPr>
        <w:t xml:space="preserve"> 7</w:t>
      </w:r>
      <w:r w:rsidR="00BB5572" w:rsidRPr="00B316E2">
        <w:rPr>
          <w:rFonts w:ascii="Atkinson Hyperlegible" w:hAnsi="Atkinson Hyperlegible"/>
          <w:sz w:val="24"/>
          <w:szCs w:val="24"/>
        </w:rPr>
        <w:t xml:space="preserve"> der Beitragsordnung)</w:t>
      </w:r>
      <w:r w:rsidR="00BC0560" w:rsidRPr="00B316E2">
        <w:rPr>
          <w:rFonts w:ascii="Atkinson Hyperlegible" w:hAnsi="Atkinson Hyperlegible"/>
          <w:sz w:val="24"/>
          <w:szCs w:val="24"/>
        </w:rPr>
        <w:t>.</w:t>
      </w:r>
    </w:p>
    <w:p w14:paraId="305F2EB7" w14:textId="77777777" w:rsidR="00A317F8" w:rsidRPr="00B316E2" w:rsidRDefault="00A317F8" w:rsidP="00FC379D">
      <w:pPr>
        <w:spacing w:line="240" w:lineRule="auto"/>
        <w:ind w:left="425"/>
        <w:rPr>
          <w:rFonts w:ascii="Atkinson Hyperlegible" w:hAnsi="Atkinson Hyperlegible"/>
          <w:sz w:val="24"/>
          <w:szCs w:val="24"/>
        </w:rPr>
      </w:pPr>
    </w:p>
    <w:p w14:paraId="4E8FEEC2" w14:textId="77777777" w:rsidR="00BB5572" w:rsidRPr="00B316E2" w:rsidRDefault="0031588A" w:rsidP="00BB5572">
      <w:pPr>
        <w:ind w:left="425"/>
        <w:rPr>
          <w:rFonts w:ascii="Atkinson Hyperlegible" w:hAnsi="Atkinson Hyperlegible"/>
          <w:sz w:val="24"/>
          <w:szCs w:val="24"/>
          <w:u w:val="single"/>
        </w:rPr>
      </w:pPr>
      <w:r w:rsidRPr="00B316E2">
        <w:rPr>
          <w:rFonts w:ascii="Atkinson Hyperlegible" w:hAnsi="Atkinson Hyperlegible"/>
          <w:sz w:val="24"/>
          <w:szCs w:val="24"/>
        </w:rPr>
        <w:t>Anzahl der Studierenden:</w:t>
      </w:r>
      <w:r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Pr="00B316E2">
        <w:rPr>
          <w:rFonts w:ascii="Atkinson Hyperlegible" w:hAnsi="Atkinson Hyperlegible"/>
          <w:sz w:val="24"/>
          <w:szCs w:val="24"/>
          <w:u w:val="single"/>
        </w:rPr>
        <w:tab/>
      </w:r>
    </w:p>
    <w:p w14:paraId="49A8741D" w14:textId="77777777" w:rsidR="000679C1" w:rsidRPr="00B316E2" w:rsidRDefault="000679C1" w:rsidP="00BB5572">
      <w:pPr>
        <w:ind w:left="425"/>
        <w:rPr>
          <w:rFonts w:ascii="Atkinson Hyperlegible" w:hAnsi="Atkinson Hyperlegible"/>
          <w:sz w:val="24"/>
          <w:szCs w:val="24"/>
          <w:u w:val="single"/>
        </w:rPr>
      </w:pPr>
    </w:p>
    <w:p w14:paraId="3DE937AB" w14:textId="77777777" w:rsidR="00B316E2" w:rsidRDefault="00D52D84" w:rsidP="000679C1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sdt>
        <w:sdtPr>
          <w:rPr>
            <w:rFonts w:ascii="Atkinson Hyperlegible" w:hAnsi="Atkinson Hyperlegible" w:cs="Arial"/>
            <w:sz w:val="28"/>
            <w:szCs w:val="16"/>
          </w:rPr>
          <w:id w:val="166944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422" w:rsidRPr="00B316E2">
            <w:rPr>
              <w:rFonts w:ascii="Segoe UI Symbol" w:eastAsia="MS Gothic" w:hAnsi="Segoe UI Symbol" w:cs="Segoe UI Symbol"/>
              <w:sz w:val="28"/>
              <w:szCs w:val="16"/>
            </w:rPr>
            <w:t>☐</w:t>
          </w:r>
        </w:sdtContent>
      </w:sdt>
      <w:r w:rsidR="000679C1" w:rsidRPr="00B316E2">
        <w:rPr>
          <w:rFonts w:ascii="Atkinson Hyperlegible" w:hAnsi="Atkinson Hyperlegible"/>
          <w:sz w:val="24"/>
          <w:szCs w:val="24"/>
        </w:rPr>
        <w:t xml:space="preserve">  Wir h</w:t>
      </w:r>
      <w:r w:rsidR="00B818C8" w:rsidRPr="00B316E2">
        <w:rPr>
          <w:rFonts w:ascii="Atkinson Hyperlegible" w:hAnsi="Atkinson Hyperlegible"/>
          <w:sz w:val="24"/>
          <w:szCs w:val="24"/>
        </w:rPr>
        <w:t>aben Ausgleichszahlungen gemäß Ziffer</w:t>
      </w:r>
      <w:r w:rsidR="000679C1" w:rsidRPr="00B316E2">
        <w:rPr>
          <w:rFonts w:ascii="Atkinson Hyperlegible" w:hAnsi="Atkinson Hyperlegible"/>
          <w:sz w:val="24"/>
          <w:szCs w:val="24"/>
        </w:rPr>
        <w:t xml:space="preserve"> 10 der Beitragsordnung erhalten</w:t>
      </w:r>
      <w:r w:rsidR="00B316E2">
        <w:rPr>
          <w:rFonts w:ascii="Atkinson Hyperlegible" w:hAnsi="Atkinson Hyperlegible"/>
          <w:sz w:val="24"/>
          <w:szCs w:val="24"/>
        </w:rPr>
        <w:t xml:space="preserve"> (zum </w:t>
      </w:r>
      <w:r w:rsidR="00B316E2">
        <w:rPr>
          <w:rFonts w:ascii="Atkinson Hyperlegible" w:hAnsi="Atkinson Hyperlegible"/>
          <w:sz w:val="24"/>
          <w:szCs w:val="24"/>
        </w:rPr>
        <w:br/>
        <w:t xml:space="preserve">      </w:t>
      </w:r>
      <w:r w:rsidR="00F15836" w:rsidRPr="00B316E2">
        <w:rPr>
          <w:rFonts w:ascii="Atkinson Hyperlegible" w:hAnsi="Atkinson Hyperlegible"/>
          <w:sz w:val="24"/>
          <w:szCs w:val="24"/>
        </w:rPr>
        <w:t xml:space="preserve">Beispiel staatliche Ersatzzahlungen aufgrund von Mindereinnahmen durch die </w:t>
      </w:r>
      <w:r w:rsidR="00B316E2">
        <w:rPr>
          <w:rFonts w:ascii="Atkinson Hyperlegible" w:hAnsi="Atkinson Hyperlegible"/>
          <w:sz w:val="24"/>
          <w:szCs w:val="24"/>
        </w:rPr>
        <w:t xml:space="preserve">   </w:t>
      </w:r>
    </w:p>
    <w:p w14:paraId="3063E000" w14:textId="7D523BA5" w:rsidR="000679C1" w:rsidRPr="00B316E2" w:rsidRDefault="00B316E2" w:rsidP="000679C1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 xml:space="preserve">      </w:t>
      </w:r>
      <w:r w:rsidR="00F15836" w:rsidRPr="00B316E2">
        <w:rPr>
          <w:rFonts w:ascii="Atkinson Hyperlegible" w:hAnsi="Atkinson Hyperlegible"/>
          <w:sz w:val="24"/>
          <w:szCs w:val="24"/>
        </w:rPr>
        <w:t>Corona-</w:t>
      </w:r>
      <w:r>
        <w:rPr>
          <w:rFonts w:ascii="Atkinson Hyperlegible" w:hAnsi="Atkinson Hyperlegible"/>
          <w:sz w:val="24"/>
          <w:szCs w:val="24"/>
        </w:rPr>
        <w:t>Pa</w:t>
      </w:r>
      <w:r w:rsidR="00F15836" w:rsidRPr="00B316E2">
        <w:rPr>
          <w:rFonts w:ascii="Atkinson Hyperlegible" w:hAnsi="Atkinson Hyperlegible"/>
          <w:sz w:val="24"/>
          <w:szCs w:val="24"/>
        </w:rPr>
        <w:t>ndemie oder Zahlungen durch Versicherungen)</w:t>
      </w:r>
      <w:r w:rsidR="000679C1" w:rsidRPr="00B316E2">
        <w:rPr>
          <w:rFonts w:ascii="Atkinson Hyperlegible" w:hAnsi="Atkinson Hyperlegible"/>
          <w:sz w:val="24"/>
          <w:szCs w:val="24"/>
        </w:rPr>
        <w:t>.</w:t>
      </w:r>
      <w:r w:rsidR="00F15836" w:rsidRPr="00B316E2">
        <w:rPr>
          <w:rFonts w:ascii="Atkinson Hyperlegible" w:hAnsi="Atkinson Hyperlegible"/>
          <w:sz w:val="24"/>
          <w:szCs w:val="24"/>
        </w:rPr>
        <w:t xml:space="preserve"> </w:t>
      </w:r>
    </w:p>
    <w:p w14:paraId="02953B0B" w14:textId="77777777" w:rsidR="000679C1" w:rsidRPr="00B316E2" w:rsidRDefault="000679C1" w:rsidP="00BB5572">
      <w:pPr>
        <w:ind w:left="425"/>
        <w:rPr>
          <w:rFonts w:ascii="Atkinson Hyperlegible" w:hAnsi="Atkinson Hyperlegible"/>
          <w:sz w:val="24"/>
          <w:szCs w:val="24"/>
          <w:u w:val="single"/>
        </w:rPr>
      </w:pPr>
    </w:p>
    <w:p w14:paraId="56BE8481" w14:textId="77777777" w:rsidR="00425043" w:rsidRPr="00B316E2" w:rsidRDefault="00425043" w:rsidP="00425043">
      <w:pPr>
        <w:tabs>
          <w:tab w:val="right" w:pos="567"/>
        </w:tabs>
        <w:spacing w:line="240" w:lineRule="auto"/>
        <w:ind w:left="425"/>
        <w:rPr>
          <w:rFonts w:ascii="Atkinson Hyperlegible" w:hAnsi="Atkinson Hyperlegible"/>
          <w:sz w:val="24"/>
          <w:szCs w:val="24"/>
          <w:u w:val="single"/>
        </w:rPr>
      </w:pPr>
    </w:p>
    <w:p w14:paraId="65EE1CDB" w14:textId="77777777" w:rsidR="0031588A" w:rsidRPr="00B316E2" w:rsidRDefault="00F1384A" w:rsidP="00425043">
      <w:pPr>
        <w:tabs>
          <w:tab w:val="right" w:pos="567"/>
        </w:tabs>
        <w:spacing w:line="240" w:lineRule="auto"/>
        <w:ind w:left="425"/>
        <w:rPr>
          <w:rFonts w:ascii="Atkinson Hyperlegible" w:hAnsi="Atkinson Hyperlegible"/>
          <w:sz w:val="24"/>
          <w:szCs w:val="24"/>
          <w:u w:val="single"/>
        </w:rPr>
      </w:pPr>
      <w:r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="0031588A"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="0031588A"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="0031588A"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="0031588A" w:rsidRPr="00B316E2">
        <w:rPr>
          <w:rFonts w:ascii="Atkinson Hyperlegible" w:hAnsi="Atkinson Hyperlegible"/>
          <w:sz w:val="24"/>
          <w:szCs w:val="24"/>
        </w:rPr>
        <w:tab/>
      </w:r>
      <w:r w:rsidR="0031588A" w:rsidRPr="00B316E2">
        <w:rPr>
          <w:rFonts w:ascii="Atkinson Hyperlegible" w:hAnsi="Atkinson Hyperlegible"/>
          <w:sz w:val="24"/>
          <w:szCs w:val="24"/>
        </w:rPr>
        <w:tab/>
      </w:r>
      <w:r w:rsidR="0031588A"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="0031588A"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="0031588A"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="0031588A" w:rsidRPr="00B316E2">
        <w:rPr>
          <w:rFonts w:ascii="Atkinson Hyperlegible" w:hAnsi="Atkinson Hyperlegible"/>
          <w:sz w:val="24"/>
          <w:szCs w:val="24"/>
          <w:u w:val="single"/>
        </w:rPr>
        <w:tab/>
      </w:r>
      <w:r w:rsidR="008E33E4" w:rsidRPr="00B316E2">
        <w:rPr>
          <w:rFonts w:ascii="Atkinson Hyperlegible" w:hAnsi="Atkinson Hyperlegible"/>
          <w:sz w:val="24"/>
          <w:szCs w:val="24"/>
          <w:u w:val="single"/>
        </w:rPr>
        <w:tab/>
      </w:r>
    </w:p>
    <w:p w14:paraId="7AD5EF26" w14:textId="77777777" w:rsidR="0031588A" w:rsidRPr="00B316E2" w:rsidRDefault="0031588A" w:rsidP="00425043">
      <w:pPr>
        <w:spacing w:line="240" w:lineRule="auto"/>
        <w:ind w:left="425"/>
        <w:rPr>
          <w:rFonts w:ascii="Atkinson Hyperlegible" w:hAnsi="Atkinson Hyperlegible"/>
          <w:sz w:val="24"/>
          <w:szCs w:val="24"/>
        </w:rPr>
      </w:pPr>
      <w:r w:rsidRPr="00B316E2">
        <w:rPr>
          <w:rFonts w:ascii="Atkinson Hyperlegible" w:hAnsi="Atkinson Hyperlegible"/>
          <w:sz w:val="24"/>
          <w:szCs w:val="24"/>
        </w:rPr>
        <w:t>Ort/Datum</w:t>
      </w:r>
      <w:r w:rsidRPr="00B316E2">
        <w:rPr>
          <w:rFonts w:ascii="Atkinson Hyperlegible" w:hAnsi="Atkinson Hyperlegible"/>
          <w:sz w:val="24"/>
          <w:szCs w:val="24"/>
        </w:rPr>
        <w:tab/>
      </w:r>
      <w:r w:rsidRPr="00B316E2">
        <w:rPr>
          <w:rFonts w:ascii="Atkinson Hyperlegible" w:hAnsi="Atkinson Hyperlegible"/>
          <w:sz w:val="24"/>
          <w:szCs w:val="24"/>
        </w:rPr>
        <w:tab/>
      </w:r>
      <w:r w:rsidRPr="00B316E2">
        <w:rPr>
          <w:rFonts w:ascii="Atkinson Hyperlegible" w:hAnsi="Atkinson Hyperlegible"/>
          <w:sz w:val="24"/>
          <w:szCs w:val="24"/>
        </w:rPr>
        <w:tab/>
      </w:r>
      <w:r w:rsidRPr="00B316E2">
        <w:rPr>
          <w:rFonts w:ascii="Atkinson Hyperlegible" w:hAnsi="Atkinson Hyperlegible"/>
          <w:sz w:val="24"/>
          <w:szCs w:val="24"/>
        </w:rPr>
        <w:tab/>
      </w:r>
      <w:r w:rsidRPr="00B316E2">
        <w:rPr>
          <w:rFonts w:ascii="Atkinson Hyperlegible" w:hAnsi="Atkinson Hyperlegible"/>
          <w:sz w:val="24"/>
          <w:szCs w:val="24"/>
        </w:rPr>
        <w:tab/>
        <w:t>rechtsverbindliche Unterschrift/Stempel</w:t>
      </w:r>
    </w:p>
    <w:p w14:paraId="7C446CBA" w14:textId="77777777" w:rsidR="007A562B" w:rsidRPr="00B316E2" w:rsidRDefault="007A562B" w:rsidP="00491C89">
      <w:pPr>
        <w:spacing w:line="240" w:lineRule="auto"/>
        <w:jc w:val="center"/>
        <w:rPr>
          <w:rFonts w:ascii="Atkinson Hyperlegible" w:hAnsi="Atkinson Hyperlegible"/>
          <w:i/>
          <w:sz w:val="26"/>
          <w:szCs w:val="26"/>
        </w:rPr>
      </w:pPr>
    </w:p>
    <w:p w14:paraId="59FE0B3D" w14:textId="77777777" w:rsidR="005F7DAD" w:rsidRPr="00B316E2" w:rsidRDefault="005F7DAD" w:rsidP="0049101C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3912EA9D" w14:textId="77777777" w:rsidR="005F7DAD" w:rsidRPr="00B316E2" w:rsidRDefault="005F7DAD" w:rsidP="0049101C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737314DB" w14:textId="0B94E5B8" w:rsidR="0049101C" w:rsidRPr="00B316E2" w:rsidRDefault="0049101C" w:rsidP="0049101C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  <w:r w:rsidRPr="00B316E2">
        <w:rPr>
          <w:rFonts w:ascii="Atkinson Hyperlegible" w:hAnsi="Atkinson Hyperlegible"/>
          <w:b/>
          <w:sz w:val="28"/>
          <w:szCs w:val="28"/>
        </w:rPr>
        <w:t>Eingliederungshilfe mit Tagessatzfinanzierung</w:t>
      </w:r>
    </w:p>
    <w:p w14:paraId="65967B8A" w14:textId="77777777" w:rsidR="00B316E2" w:rsidRDefault="0049101C" w:rsidP="001C2A5B">
      <w:pPr>
        <w:spacing w:after="0" w:line="240" w:lineRule="auto"/>
        <w:ind w:right="-852"/>
        <w:rPr>
          <w:rFonts w:ascii="Atkinson Hyperlegible" w:hAnsi="Atkinson Hyperlegible"/>
          <w:sz w:val="24"/>
          <w:szCs w:val="24"/>
        </w:rPr>
      </w:pPr>
      <w:r w:rsidRPr="00B316E2">
        <w:rPr>
          <w:rFonts w:ascii="Atkinson Hyperlegible" w:hAnsi="Atkinson Hyperlegible"/>
          <w:sz w:val="24"/>
          <w:szCs w:val="24"/>
        </w:rPr>
        <w:t>(Angebote nach SGB IX und XII</w:t>
      </w:r>
      <w:r w:rsidR="001C2A5B" w:rsidRPr="00B316E2">
        <w:rPr>
          <w:rFonts w:ascii="Atkinson Hyperlegible" w:hAnsi="Atkinson Hyperlegible"/>
          <w:sz w:val="24"/>
          <w:szCs w:val="24"/>
        </w:rPr>
        <w:t xml:space="preserve">, z.B. </w:t>
      </w:r>
      <w:proofErr w:type="spellStart"/>
      <w:r w:rsidR="001C2A5B" w:rsidRPr="00B316E2">
        <w:rPr>
          <w:rFonts w:ascii="Atkinson Hyperlegible" w:hAnsi="Atkinson Hyperlegible"/>
          <w:sz w:val="24"/>
          <w:szCs w:val="24"/>
        </w:rPr>
        <w:t>WfbM</w:t>
      </w:r>
      <w:proofErr w:type="spellEnd"/>
      <w:r w:rsidR="001C2A5B" w:rsidRPr="00B316E2">
        <w:rPr>
          <w:rFonts w:ascii="Atkinson Hyperlegible" w:hAnsi="Atkinson Hyperlegible"/>
          <w:sz w:val="24"/>
          <w:szCs w:val="24"/>
        </w:rPr>
        <w:t xml:space="preserve"> und</w:t>
      </w:r>
      <w:r w:rsidR="00116422" w:rsidRPr="00B316E2">
        <w:rPr>
          <w:rFonts w:ascii="Atkinson Hyperlegible" w:hAnsi="Atkinson Hyperlegible"/>
          <w:sz w:val="24"/>
          <w:szCs w:val="24"/>
        </w:rPr>
        <w:t xml:space="preserve"> Tagesgruppen</w:t>
      </w:r>
      <w:r w:rsidR="001C2A5B" w:rsidRPr="00B316E2">
        <w:rPr>
          <w:rFonts w:ascii="Atkinson Hyperlegible" w:hAnsi="Atkinson Hyperlegible"/>
          <w:sz w:val="24"/>
          <w:szCs w:val="24"/>
        </w:rPr>
        <w:t xml:space="preserve"> inkl. Beförderungssatz</w:t>
      </w:r>
      <w:r w:rsidR="00116422" w:rsidRPr="00B316E2">
        <w:rPr>
          <w:rFonts w:ascii="Atkinson Hyperlegible" w:hAnsi="Atkinson Hyperlegible"/>
          <w:sz w:val="24"/>
          <w:szCs w:val="24"/>
        </w:rPr>
        <w:t xml:space="preserve">, </w:t>
      </w:r>
      <w:r w:rsidR="001C2A5B" w:rsidRPr="00B316E2">
        <w:rPr>
          <w:rFonts w:ascii="Atkinson Hyperlegible" w:hAnsi="Atkinson Hyperlegible"/>
          <w:sz w:val="24"/>
          <w:szCs w:val="24"/>
        </w:rPr>
        <w:t xml:space="preserve">  </w:t>
      </w:r>
      <w:r w:rsidR="001C2A5B" w:rsidRPr="00B316E2">
        <w:rPr>
          <w:rFonts w:ascii="Atkinson Hyperlegible" w:hAnsi="Atkinson Hyperlegible"/>
          <w:sz w:val="24"/>
          <w:szCs w:val="24"/>
        </w:rPr>
        <w:br/>
      </w:r>
      <w:r w:rsidR="005F7DAD" w:rsidRPr="00B316E2">
        <w:rPr>
          <w:rFonts w:ascii="Atkinson Hyperlegible" w:hAnsi="Atkinson Hyperlegible"/>
          <w:sz w:val="24"/>
          <w:szCs w:val="24"/>
        </w:rPr>
        <w:t xml:space="preserve"> </w:t>
      </w:r>
      <w:r w:rsidR="00116422" w:rsidRPr="00B316E2">
        <w:rPr>
          <w:rFonts w:ascii="Atkinson Hyperlegible" w:hAnsi="Atkinson Hyperlegible"/>
          <w:sz w:val="24"/>
          <w:szCs w:val="24"/>
        </w:rPr>
        <w:t>Basismodul und Erreichbarkeitsleistungen bei bes. Wohnformen,</w:t>
      </w:r>
      <w:r w:rsidR="001C2A5B" w:rsidRPr="00B316E2">
        <w:rPr>
          <w:rFonts w:ascii="Atkinson Hyperlegible" w:hAnsi="Atkinson Hyperlegible"/>
          <w:sz w:val="24"/>
          <w:szCs w:val="24"/>
        </w:rPr>
        <w:t xml:space="preserve"> I-Kita, Tagessätze in </w:t>
      </w:r>
      <w:r w:rsidR="00B316E2">
        <w:rPr>
          <w:rFonts w:ascii="Atkinson Hyperlegible" w:hAnsi="Atkinson Hyperlegible"/>
          <w:sz w:val="24"/>
          <w:szCs w:val="24"/>
        </w:rPr>
        <w:t xml:space="preserve">  </w:t>
      </w:r>
    </w:p>
    <w:p w14:paraId="4BA9718E" w14:textId="126DF3FA" w:rsidR="0049101C" w:rsidRPr="00B316E2" w:rsidRDefault="00B316E2" w:rsidP="001C2A5B">
      <w:pPr>
        <w:spacing w:after="0" w:line="240" w:lineRule="auto"/>
        <w:ind w:right="-852"/>
        <w:rPr>
          <w:rFonts w:ascii="Atkinson Hyperlegible" w:hAnsi="Atkinson Hyperlegible"/>
          <w:sz w:val="28"/>
          <w:szCs w:val="28"/>
        </w:rPr>
      </w:pPr>
      <w:r>
        <w:rPr>
          <w:rFonts w:ascii="Atkinson Hyperlegible" w:hAnsi="Atkinson Hyperlegible"/>
          <w:sz w:val="24"/>
          <w:szCs w:val="24"/>
        </w:rPr>
        <w:t xml:space="preserve"> </w:t>
      </w:r>
      <w:r w:rsidR="00116422" w:rsidRPr="00B316E2">
        <w:rPr>
          <w:rFonts w:ascii="Atkinson Hyperlegible" w:hAnsi="Atkinson Hyperlegible"/>
          <w:sz w:val="24"/>
          <w:szCs w:val="24"/>
        </w:rPr>
        <w:t>Überleitung</w:t>
      </w:r>
      <w:r w:rsidR="0049101C" w:rsidRPr="00B316E2">
        <w:rPr>
          <w:rFonts w:ascii="Atkinson Hyperlegible" w:hAnsi="Atkinson Hyperlegible"/>
          <w:sz w:val="24"/>
          <w:szCs w:val="24"/>
        </w:rPr>
        <w:t>)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8"/>
      </w:tblGrid>
      <w:tr w:rsidR="0049101C" w:rsidRPr="00B316E2" w14:paraId="4C230B0B" w14:textId="77777777" w:rsidTr="00B70922">
        <w:trPr>
          <w:trHeight w:val="8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7627C2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Auflistung der Angebote</w:t>
            </w:r>
          </w:p>
          <w:p w14:paraId="55E008C7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BDA931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Ort</w:t>
            </w:r>
          </w:p>
          <w:p w14:paraId="1D1069AF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9B330D9" w14:textId="7913FCE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Anzahl der belegten Plätze zum Stichtag 01.03.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2023</w:t>
            </w:r>
          </w:p>
          <w:p w14:paraId="0A65B93F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B805324" w14:textId="179E1620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Tagessatz je Platz in €</w:t>
            </w:r>
            <w:r w:rsidR="00B13486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42039E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br/>
            </w:r>
            <w:r w:rsidR="0042039E" w:rsidRPr="00B316E2"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  <w:t>und Vertragsgrundlage</w:t>
            </w:r>
          </w:p>
          <w:p w14:paraId="26C38904" w14:textId="614CC77E" w:rsidR="006044D4" w:rsidRPr="00B316E2" w:rsidRDefault="00A6081F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  <w:t>2023</w:t>
            </w:r>
            <w:r w:rsidR="001C2A5B" w:rsidRPr="00B316E2"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  <w:t>*</w:t>
            </w:r>
          </w:p>
          <w:p w14:paraId="366C2B8E" w14:textId="77777777" w:rsidR="006044D4" w:rsidRPr="00B316E2" w:rsidRDefault="006044D4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vanish/>
                <w:color w:val="000000"/>
                <w:sz w:val="18"/>
                <w:szCs w:val="18"/>
                <w:lang w:eastAsia="de-DE"/>
                <w:specVanish/>
              </w:rPr>
            </w:pPr>
          </w:p>
          <w:p w14:paraId="05028132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49101C" w:rsidRPr="00B316E2" w14:paraId="0B25B117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174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44E3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B25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CD3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B316E2" w14:paraId="37D094C2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8F1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81E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D8C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712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B316E2" w14:paraId="57990FF3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9A6F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ADC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166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A0C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B316E2" w14:paraId="188A0990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C534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3342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3CE0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254E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101C" w:rsidRPr="00B316E2" w14:paraId="5F4C0FDE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A631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6736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726A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175C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5DC960FE" w14:textId="5FA74986" w:rsidR="0042039E" w:rsidRPr="00B316E2" w:rsidRDefault="001C2A5B" w:rsidP="004649DF">
      <w:pPr>
        <w:spacing w:after="120" w:line="240" w:lineRule="auto"/>
        <w:rPr>
          <w:rFonts w:ascii="Atkinson Hyperlegible" w:hAnsi="Atkinson Hyperlegible"/>
          <w:b/>
          <w:color w:val="FF0000"/>
          <w:sz w:val="24"/>
          <w:szCs w:val="24"/>
        </w:rPr>
      </w:pPr>
      <w:r w:rsidRPr="00B316E2">
        <w:rPr>
          <w:rFonts w:ascii="Atkinson Hyperlegible" w:hAnsi="Atkinson Hyperlegible"/>
          <w:b/>
          <w:color w:val="FF0000"/>
          <w:sz w:val="24"/>
          <w:szCs w:val="24"/>
        </w:rPr>
        <w:t>*</w:t>
      </w:r>
      <w:r w:rsidR="0042039E" w:rsidRPr="00B316E2">
        <w:rPr>
          <w:rFonts w:ascii="Atkinson Hyperlegible" w:hAnsi="Atkinson Hyperlegible"/>
          <w:b/>
          <w:color w:val="FF0000"/>
          <w:sz w:val="24"/>
          <w:szCs w:val="24"/>
        </w:rPr>
        <w:t>Hinweis: Bitte vermerken Sie beim Tagessatz, wenn die</w:t>
      </w:r>
      <w:r w:rsidR="00B316E2">
        <w:rPr>
          <w:rFonts w:ascii="Atkinson Hyperlegible" w:hAnsi="Atkinson Hyperlegible"/>
          <w:b/>
          <w:color w:val="FF0000"/>
          <w:sz w:val="24"/>
          <w:szCs w:val="24"/>
        </w:rPr>
        <w:t>ser nach dem neuen Landesrahmen</w:t>
      </w:r>
      <w:r w:rsidR="0042039E" w:rsidRPr="00B316E2">
        <w:rPr>
          <w:rFonts w:ascii="Atkinson Hyperlegible" w:hAnsi="Atkinson Hyperlegible"/>
          <w:b/>
          <w:color w:val="FF0000"/>
          <w:sz w:val="24"/>
          <w:szCs w:val="24"/>
        </w:rPr>
        <w:t xml:space="preserve">vertrag </w:t>
      </w:r>
      <w:r w:rsidR="004649DF" w:rsidRPr="00B316E2">
        <w:rPr>
          <w:rFonts w:ascii="Atkinson Hyperlegible" w:hAnsi="Atkinson Hyperlegible"/>
          <w:b/>
          <w:color w:val="FF0000"/>
          <w:sz w:val="24"/>
          <w:szCs w:val="24"/>
        </w:rPr>
        <w:t xml:space="preserve">(„Neuer LRV“) </w:t>
      </w:r>
      <w:r w:rsidR="0042039E" w:rsidRPr="00B316E2">
        <w:rPr>
          <w:rFonts w:ascii="Atkinson Hyperlegible" w:hAnsi="Atkinson Hyperlegible"/>
          <w:b/>
          <w:color w:val="FF0000"/>
          <w:sz w:val="24"/>
          <w:szCs w:val="24"/>
        </w:rPr>
        <w:t xml:space="preserve">verhandelt wurde. </w:t>
      </w:r>
    </w:p>
    <w:p w14:paraId="374228FB" w14:textId="77777777" w:rsidR="005F7DAD" w:rsidRPr="00B316E2" w:rsidRDefault="005F7DAD" w:rsidP="004649DF">
      <w:pPr>
        <w:spacing w:after="120" w:line="240" w:lineRule="auto"/>
        <w:rPr>
          <w:rFonts w:ascii="Atkinson Hyperlegible" w:hAnsi="Atkinson Hyperlegible"/>
          <w:b/>
          <w:color w:val="FF0000"/>
          <w:sz w:val="24"/>
          <w:szCs w:val="24"/>
        </w:rPr>
      </w:pPr>
    </w:p>
    <w:p w14:paraId="25BF6161" w14:textId="77777777" w:rsidR="005F7DAD" w:rsidRPr="00B316E2" w:rsidRDefault="005F7DAD" w:rsidP="004649DF">
      <w:pPr>
        <w:spacing w:after="120" w:line="240" w:lineRule="auto"/>
        <w:rPr>
          <w:rFonts w:ascii="Atkinson Hyperlegible" w:hAnsi="Atkinson Hyperlegible"/>
          <w:b/>
          <w:color w:val="FF0000"/>
          <w:sz w:val="24"/>
          <w:szCs w:val="24"/>
        </w:rPr>
      </w:pPr>
    </w:p>
    <w:p w14:paraId="00D6DACA" w14:textId="20960336" w:rsidR="0049101C" w:rsidRPr="00B316E2" w:rsidRDefault="0049101C" w:rsidP="0049101C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  <w:r w:rsidRPr="00B316E2">
        <w:rPr>
          <w:rFonts w:ascii="Atkinson Hyperlegible" w:hAnsi="Atkinson Hyperlegible"/>
          <w:b/>
          <w:sz w:val="28"/>
          <w:szCs w:val="28"/>
        </w:rPr>
        <w:t>Eingliederungshilfe mit Fachleistungsstundenfinanzierung</w:t>
      </w:r>
    </w:p>
    <w:p w14:paraId="308FF670" w14:textId="3605E518" w:rsidR="00116422" w:rsidRPr="00B316E2" w:rsidRDefault="0049101C" w:rsidP="0049101C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 w:rsidRPr="00B316E2">
        <w:rPr>
          <w:rFonts w:ascii="Atkinson Hyperlegible" w:hAnsi="Atkinson Hyperlegible"/>
          <w:sz w:val="24"/>
          <w:szCs w:val="24"/>
        </w:rPr>
        <w:t>(Angebote nach SGB IX und XII</w:t>
      </w:r>
      <w:r w:rsidR="00116422" w:rsidRPr="00B316E2">
        <w:rPr>
          <w:rFonts w:ascii="Atkinson Hyperlegible" w:hAnsi="Atkinson Hyperlegible"/>
          <w:sz w:val="24"/>
          <w:szCs w:val="24"/>
        </w:rPr>
        <w:t xml:space="preserve">, z.B. Frühförderung, Assistenzleistungen in der eigenen </w:t>
      </w:r>
    </w:p>
    <w:p w14:paraId="48318C1D" w14:textId="7EB9CDA3" w:rsidR="0049101C" w:rsidRPr="00B316E2" w:rsidRDefault="005F7DAD" w:rsidP="0049101C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 w:rsidRPr="00B316E2">
        <w:rPr>
          <w:rFonts w:ascii="Atkinson Hyperlegible" w:hAnsi="Atkinson Hyperlegible"/>
          <w:sz w:val="24"/>
          <w:szCs w:val="24"/>
        </w:rPr>
        <w:t xml:space="preserve"> </w:t>
      </w:r>
      <w:r w:rsidR="00116422" w:rsidRPr="00B316E2">
        <w:rPr>
          <w:rFonts w:ascii="Atkinson Hyperlegible" w:hAnsi="Atkinson Hyperlegible"/>
          <w:sz w:val="24"/>
          <w:szCs w:val="24"/>
        </w:rPr>
        <w:t xml:space="preserve"> Häuslichkeit, Schulassistenz, Integrationshilfe, FLS in bes. Wohnformen</w:t>
      </w:r>
      <w:r w:rsidR="0049101C" w:rsidRPr="00B316E2">
        <w:rPr>
          <w:rFonts w:ascii="Atkinson Hyperlegible" w:hAnsi="Atkinson Hyperlegible"/>
          <w:sz w:val="24"/>
          <w:szCs w:val="24"/>
        </w:rPr>
        <w:t>)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8"/>
      </w:tblGrid>
      <w:tr w:rsidR="0049101C" w:rsidRPr="00B316E2" w14:paraId="7C6FA630" w14:textId="77777777" w:rsidTr="00B70922">
        <w:trPr>
          <w:trHeight w:val="8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90383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Auflistung der Angebote</w:t>
            </w:r>
          </w:p>
          <w:p w14:paraId="33687D4D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9BBC1A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Ort</w:t>
            </w:r>
          </w:p>
          <w:p w14:paraId="538C1613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037AE92" w14:textId="39C89963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Anzahl der erbrachten FLS 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im Jahr 2023</w:t>
            </w:r>
          </w:p>
          <w:p w14:paraId="3330DE72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267D466" w14:textId="50943476" w:rsidR="005F7DAD" w:rsidRPr="00B316E2" w:rsidRDefault="0049101C" w:rsidP="005F7DAD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Verg</w:t>
            </w:r>
            <w:r w:rsidR="005F7DAD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ütungssatz</w:t>
            </w:r>
            <w:r w:rsidR="00B13486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je FLS in € </w:t>
            </w:r>
            <w:r w:rsidR="005F7DAD" w:rsidRPr="00B316E2"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  <w:t>und Vertragsgrundlage</w:t>
            </w:r>
          </w:p>
          <w:p w14:paraId="74D29939" w14:textId="2E39498E" w:rsidR="0049101C" w:rsidRPr="00B316E2" w:rsidRDefault="00A6081F" w:rsidP="005F7DAD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  <w:t>2023</w:t>
            </w:r>
            <w:r w:rsidR="005F7DAD" w:rsidRPr="00B316E2">
              <w:rPr>
                <w:rFonts w:ascii="Atkinson Hyperlegible" w:eastAsia="Times New Roman" w:hAnsi="Atkinson Hyperlegible" w:cs="Arial"/>
                <w:color w:val="FF0000"/>
                <w:sz w:val="18"/>
                <w:szCs w:val="18"/>
                <w:lang w:eastAsia="de-DE"/>
              </w:rPr>
              <w:t>*</w:t>
            </w:r>
          </w:p>
          <w:p w14:paraId="4E4D096E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49101C" w:rsidRPr="00B316E2" w14:paraId="4E032AF9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87C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505C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C82B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DEEE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B316E2" w14:paraId="42490473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C7A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558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8ED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4E1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B316E2" w14:paraId="6D3DB3D7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7B3C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CE6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4EB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4C2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49101C" w:rsidRPr="00B316E2" w14:paraId="09B305D8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363D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BB2C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47F2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FB42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49101C" w:rsidRPr="00B316E2" w14:paraId="4104D09D" w14:textId="77777777" w:rsidTr="00B70922">
        <w:trPr>
          <w:trHeight w:val="5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F47B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D153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314D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09C6" w14:textId="77777777" w:rsidR="0049101C" w:rsidRPr="00B316E2" w:rsidRDefault="0049101C" w:rsidP="00B7092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27BA7606" w14:textId="6BAE46BA" w:rsidR="0049101C" w:rsidRPr="00B316E2" w:rsidRDefault="005F7DAD" w:rsidP="005F7DAD">
      <w:pPr>
        <w:spacing w:after="0" w:line="240" w:lineRule="auto"/>
        <w:ind w:right="-711"/>
        <w:rPr>
          <w:rFonts w:ascii="Atkinson Hyperlegible" w:hAnsi="Atkinson Hyperlegible"/>
          <w:b/>
          <w:color w:val="FF0000"/>
          <w:sz w:val="24"/>
          <w:szCs w:val="24"/>
        </w:rPr>
      </w:pPr>
      <w:r w:rsidRPr="00B316E2">
        <w:rPr>
          <w:rFonts w:ascii="Atkinson Hyperlegible" w:hAnsi="Atkinson Hyperlegible"/>
          <w:b/>
          <w:color w:val="FF0000"/>
          <w:sz w:val="24"/>
          <w:szCs w:val="24"/>
        </w:rPr>
        <w:t>*Hinweis: Bitte vermerken Sie beim Vergütungssatz, wenn die</w:t>
      </w:r>
      <w:r w:rsidR="00B316E2">
        <w:rPr>
          <w:rFonts w:ascii="Atkinson Hyperlegible" w:hAnsi="Atkinson Hyperlegible"/>
          <w:b/>
          <w:color w:val="FF0000"/>
          <w:sz w:val="24"/>
          <w:szCs w:val="24"/>
        </w:rPr>
        <w:t>ser nach dem neuen Landesrahmen</w:t>
      </w:r>
      <w:r w:rsidRPr="00B316E2">
        <w:rPr>
          <w:rFonts w:ascii="Atkinson Hyperlegible" w:hAnsi="Atkinson Hyperlegible"/>
          <w:b/>
          <w:color w:val="FF0000"/>
          <w:sz w:val="24"/>
          <w:szCs w:val="24"/>
        </w:rPr>
        <w:t>vertrag („Neuer LRV“) verhandelt wurde.</w:t>
      </w:r>
    </w:p>
    <w:p w14:paraId="48C8CE7E" w14:textId="5436014F" w:rsidR="005F7DAD" w:rsidRPr="00B316E2" w:rsidRDefault="005F7DAD">
      <w:pPr>
        <w:rPr>
          <w:rFonts w:ascii="Atkinson Hyperlegible" w:hAnsi="Atkinson Hyperlegible"/>
          <w:b/>
          <w:sz w:val="28"/>
          <w:szCs w:val="28"/>
        </w:rPr>
      </w:pPr>
      <w:r w:rsidRPr="00B316E2">
        <w:rPr>
          <w:rFonts w:ascii="Atkinson Hyperlegible" w:hAnsi="Atkinson Hyperlegible"/>
          <w:b/>
          <w:sz w:val="28"/>
          <w:szCs w:val="28"/>
        </w:rPr>
        <w:br w:type="page"/>
      </w:r>
    </w:p>
    <w:p w14:paraId="36DD1555" w14:textId="77777777" w:rsidR="00511C62" w:rsidRPr="00B316E2" w:rsidRDefault="00511C62" w:rsidP="005F7DAD">
      <w:pPr>
        <w:spacing w:after="0" w:line="240" w:lineRule="auto"/>
        <w:rPr>
          <w:rFonts w:ascii="Atkinson Hyperlegible" w:hAnsi="Atkinson Hyperlegible"/>
          <w:sz w:val="24"/>
          <w:szCs w:val="24"/>
        </w:rPr>
      </w:pPr>
    </w:p>
    <w:p w14:paraId="7E1734CB" w14:textId="77777777" w:rsidR="00116422" w:rsidRPr="00B316E2" w:rsidRDefault="00116422" w:rsidP="00511C62">
      <w:pPr>
        <w:spacing w:after="0" w:line="240" w:lineRule="auto"/>
        <w:rPr>
          <w:rFonts w:ascii="Atkinson Hyperlegible" w:hAnsi="Atkinson Hyperlegible"/>
          <w:sz w:val="24"/>
          <w:szCs w:val="24"/>
        </w:rPr>
      </w:pPr>
    </w:p>
    <w:p w14:paraId="5B514468" w14:textId="77777777" w:rsidR="00116422" w:rsidRPr="00B316E2" w:rsidRDefault="00116422" w:rsidP="00511C62">
      <w:pPr>
        <w:spacing w:after="0" w:line="240" w:lineRule="auto"/>
        <w:rPr>
          <w:rFonts w:ascii="Atkinson Hyperlegible" w:hAnsi="Atkinson Hyperlegible"/>
          <w:sz w:val="24"/>
          <w:szCs w:val="24"/>
        </w:rPr>
      </w:pPr>
    </w:p>
    <w:p w14:paraId="5AA69FD9" w14:textId="4CB848EF" w:rsidR="00474EEB" w:rsidRPr="00B316E2" w:rsidRDefault="00B24B68" w:rsidP="00511C62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 w:rsidRPr="00B316E2">
        <w:rPr>
          <w:rFonts w:ascii="Atkinson Hyperlegible" w:hAnsi="Atkinson Hyperlegible"/>
          <w:b/>
          <w:sz w:val="28"/>
          <w:szCs w:val="28"/>
        </w:rPr>
        <w:t>Kinder- und Jugendhilfe</w:t>
      </w:r>
      <w:r w:rsidRPr="00B316E2">
        <w:rPr>
          <w:rFonts w:ascii="Atkinson Hyperlegible" w:hAnsi="Atkinson Hyperlegible"/>
          <w:sz w:val="24"/>
          <w:szCs w:val="24"/>
        </w:rPr>
        <w:t xml:space="preserve"> (</w:t>
      </w:r>
      <w:r w:rsidR="00E42EB5" w:rsidRPr="00B316E2">
        <w:rPr>
          <w:rFonts w:ascii="Atkinson Hyperlegible" w:hAnsi="Atkinson Hyperlegible"/>
          <w:sz w:val="24"/>
          <w:szCs w:val="24"/>
        </w:rPr>
        <w:t xml:space="preserve">teilstationäre und stationäre Angebote </w:t>
      </w:r>
      <w:r w:rsidRPr="00B316E2">
        <w:rPr>
          <w:rFonts w:ascii="Atkinson Hyperlegible" w:hAnsi="Atkinson Hyperlegible"/>
          <w:sz w:val="24"/>
          <w:szCs w:val="24"/>
        </w:rPr>
        <w:t>SGB VII</w:t>
      </w:r>
      <w:r w:rsidR="00F9013E" w:rsidRPr="00B316E2">
        <w:rPr>
          <w:rFonts w:ascii="Atkinson Hyperlegible" w:hAnsi="Atkinson Hyperlegible"/>
          <w:sz w:val="24"/>
          <w:szCs w:val="24"/>
        </w:rPr>
        <w:t>I</w:t>
      </w:r>
      <w:r w:rsidRPr="00B316E2">
        <w:rPr>
          <w:rFonts w:ascii="Atkinson Hyperlegible" w:hAnsi="Atkinson Hyperlegible"/>
          <w:sz w:val="24"/>
          <w:szCs w:val="24"/>
        </w:rPr>
        <w:t>):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2263"/>
      </w:tblGrid>
      <w:tr w:rsidR="00B24B68" w:rsidRPr="00B316E2" w14:paraId="618F2867" w14:textId="77777777" w:rsidTr="006A1CD5">
        <w:trPr>
          <w:trHeight w:val="782"/>
        </w:trPr>
        <w:tc>
          <w:tcPr>
            <w:tcW w:w="4531" w:type="dxa"/>
            <w:shd w:val="clear" w:color="000000" w:fill="E7E6E6"/>
            <w:noWrap/>
            <w:vAlign w:val="bottom"/>
            <w:hideMark/>
          </w:tcPr>
          <w:p w14:paraId="454F2D23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Auflistung der Einrichtung</w:t>
            </w:r>
            <w:r w:rsidR="00E73070"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en</w:t>
            </w:r>
          </w:p>
          <w:p w14:paraId="0983615F" w14:textId="77777777" w:rsidR="000B7E53" w:rsidRPr="00B316E2" w:rsidRDefault="000B7E53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418" w:type="dxa"/>
            <w:shd w:val="clear" w:color="000000" w:fill="E7E6E6"/>
            <w:noWrap/>
            <w:vAlign w:val="bottom"/>
            <w:hideMark/>
          </w:tcPr>
          <w:p w14:paraId="103B4232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Ort</w:t>
            </w:r>
          </w:p>
          <w:p w14:paraId="4C6732FB" w14:textId="77777777" w:rsidR="000B7E53" w:rsidRPr="00B316E2" w:rsidRDefault="000B7E53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3" w:type="dxa"/>
            <w:shd w:val="clear" w:color="000000" w:fill="E7E6E6"/>
            <w:vAlign w:val="bottom"/>
            <w:hideMark/>
          </w:tcPr>
          <w:p w14:paraId="2E1BB794" w14:textId="0F8E4BB8" w:rsidR="006A1CD5" w:rsidRPr="00B316E2" w:rsidRDefault="006A1CD5" w:rsidP="006A1CD5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Anzahl der belegten Plätze zum Stichtag 01.03.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2023</w:t>
            </w:r>
          </w:p>
          <w:p w14:paraId="785E6DEC" w14:textId="77777777" w:rsidR="000B7E53" w:rsidRPr="00B316E2" w:rsidRDefault="000B7E53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3" w:type="dxa"/>
            <w:shd w:val="clear" w:color="000000" w:fill="E7E6E6"/>
            <w:vAlign w:val="bottom"/>
            <w:hideMark/>
          </w:tcPr>
          <w:p w14:paraId="59ABE9AC" w14:textId="2D6FBE5E" w:rsidR="00B24B68" w:rsidRPr="00B316E2" w:rsidRDefault="00E0582D" w:rsidP="00E0582D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Tagessatz </w:t>
            </w:r>
            <w:r w:rsidR="00B24B68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je Platz</w:t>
            </w:r>
            <w:r w:rsidR="00E73070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in </w:t>
            </w:r>
            <w:r w:rsidR="00B24B68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€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2023</w:t>
            </w:r>
          </w:p>
          <w:p w14:paraId="33305DE7" w14:textId="77777777" w:rsidR="000B7E53" w:rsidRPr="00B316E2" w:rsidRDefault="000B7E53" w:rsidP="00E0582D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B24B68" w:rsidRPr="00B316E2" w14:paraId="3E92702A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C0DEE2E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7730BA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953D7D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864D029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24B68" w:rsidRPr="00B316E2" w14:paraId="48A98739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2E5C8BD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52A718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E1128B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2913BA1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B24B68" w:rsidRPr="00B316E2" w14:paraId="5B481E2D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AB579BD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0C0DF2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7FBEED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BCC64EA" w14:textId="77777777" w:rsidR="00B24B68" w:rsidRPr="00B316E2" w:rsidRDefault="00B24B68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316E2" w14:paraId="5DFFF695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</w:tcPr>
          <w:p w14:paraId="78BA94E3" w14:textId="77777777" w:rsidR="007A562B" w:rsidRPr="00B316E2" w:rsidRDefault="007A562B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8EEC1ED" w14:textId="77777777" w:rsidR="007A562B" w:rsidRPr="00B316E2" w:rsidRDefault="007A562B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26581" w14:textId="77777777" w:rsidR="007A562B" w:rsidRPr="00B316E2" w:rsidRDefault="007A562B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0D4CFFDA" w14:textId="77777777" w:rsidR="007A562B" w:rsidRPr="00B316E2" w:rsidRDefault="007A562B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562B" w:rsidRPr="00B316E2" w14:paraId="58612316" w14:textId="77777777" w:rsidTr="0081445F">
        <w:trPr>
          <w:trHeight w:val="570"/>
        </w:trPr>
        <w:tc>
          <w:tcPr>
            <w:tcW w:w="4531" w:type="dxa"/>
            <w:shd w:val="clear" w:color="auto" w:fill="auto"/>
            <w:noWrap/>
            <w:vAlign w:val="bottom"/>
          </w:tcPr>
          <w:p w14:paraId="3FA3884C" w14:textId="77777777" w:rsidR="007A562B" w:rsidRPr="00B316E2" w:rsidRDefault="007A562B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FB0A119" w14:textId="77777777" w:rsidR="007A562B" w:rsidRPr="00B316E2" w:rsidRDefault="007A562B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145F3" w14:textId="77777777" w:rsidR="007A562B" w:rsidRPr="00B316E2" w:rsidRDefault="007A562B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35855D82" w14:textId="77777777" w:rsidR="007A562B" w:rsidRPr="00B316E2" w:rsidRDefault="007A562B" w:rsidP="00B24B68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218BDB2F" w14:textId="77777777" w:rsidR="007A562B" w:rsidRPr="00B316E2" w:rsidRDefault="007A562B" w:rsidP="00511C62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0D646BE6" w14:textId="77777777" w:rsidR="009A4AB9" w:rsidRPr="00B316E2" w:rsidRDefault="009A4AB9" w:rsidP="00511C62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57BA42F0" w14:textId="77777777" w:rsidR="00116422" w:rsidRPr="00B316E2" w:rsidRDefault="00116422" w:rsidP="00511C62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1FA6E661" w14:textId="77777777" w:rsidR="00116422" w:rsidRPr="00B316E2" w:rsidRDefault="00116422" w:rsidP="00511C62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608C1784" w14:textId="54D2E5EB" w:rsidR="00B24B68" w:rsidRPr="00B316E2" w:rsidRDefault="00877A77" w:rsidP="00511C62">
      <w:pPr>
        <w:spacing w:after="0" w:line="240" w:lineRule="auto"/>
        <w:rPr>
          <w:rFonts w:ascii="Atkinson Hyperlegible" w:hAnsi="Atkinson Hyperlegible"/>
        </w:rPr>
      </w:pPr>
      <w:r w:rsidRPr="00B316E2">
        <w:rPr>
          <w:rFonts w:ascii="Atkinson Hyperlegible" w:hAnsi="Atkinson Hyperlegible"/>
          <w:b/>
          <w:sz w:val="28"/>
          <w:szCs w:val="28"/>
        </w:rPr>
        <w:t xml:space="preserve">Kindertageseinrichtungen </w:t>
      </w:r>
      <w:r w:rsidRPr="00B316E2">
        <w:rPr>
          <w:rFonts w:ascii="Atkinson Hyperlegible" w:hAnsi="Atkinson Hyperlegible"/>
        </w:rPr>
        <w:t>(</w:t>
      </w:r>
      <w:r w:rsidR="00A91174" w:rsidRPr="00B316E2">
        <w:rPr>
          <w:rFonts w:ascii="Atkinson Hyperlegible" w:hAnsi="Atkinson Hyperlegible"/>
        </w:rPr>
        <w:t>Krippe, Kindergarten und</w:t>
      </w:r>
      <w:r w:rsidRPr="00B316E2">
        <w:rPr>
          <w:rFonts w:ascii="Atkinson Hyperlegible" w:hAnsi="Atkinson Hyperlegible"/>
        </w:rPr>
        <w:t xml:space="preserve"> Hort</w:t>
      </w:r>
      <w:r w:rsidR="00E14993" w:rsidRPr="00B316E2">
        <w:rPr>
          <w:rFonts w:ascii="Atkinson Hyperlegible" w:hAnsi="Atkinson Hyperlegible"/>
        </w:rPr>
        <w:t xml:space="preserve"> </w:t>
      </w:r>
      <w:r w:rsidR="006F6AC4" w:rsidRPr="00B316E2">
        <w:rPr>
          <w:rFonts w:ascii="Atkinson Hyperlegible" w:hAnsi="Atkinson Hyperlegible"/>
        </w:rPr>
        <w:t xml:space="preserve">gemäß </w:t>
      </w:r>
      <w:proofErr w:type="spellStart"/>
      <w:r w:rsidR="00E14993" w:rsidRPr="00B316E2">
        <w:rPr>
          <w:rFonts w:ascii="Atkinson Hyperlegible" w:hAnsi="Atkinson Hyperlegible"/>
        </w:rPr>
        <w:t>Kifö</w:t>
      </w:r>
      <w:r w:rsidR="00E73070" w:rsidRPr="00B316E2">
        <w:rPr>
          <w:rFonts w:ascii="Atkinson Hyperlegible" w:hAnsi="Atkinson Hyperlegible"/>
        </w:rPr>
        <w:t>G</w:t>
      </w:r>
      <w:proofErr w:type="spellEnd"/>
      <w:r w:rsidR="00E14993" w:rsidRPr="00B316E2">
        <w:rPr>
          <w:rFonts w:ascii="Atkinson Hyperlegible" w:hAnsi="Atkinson Hyperlegible"/>
        </w:rPr>
        <w:t xml:space="preserve"> M</w:t>
      </w:r>
      <w:r w:rsidR="008A4FAA" w:rsidRPr="00B316E2">
        <w:rPr>
          <w:rFonts w:ascii="Atkinson Hyperlegible" w:hAnsi="Atkinson Hyperlegible"/>
        </w:rPr>
        <w:t>-</w:t>
      </w:r>
      <w:r w:rsidR="00E14993" w:rsidRPr="00B316E2">
        <w:rPr>
          <w:rFonts w:ascii="Atkinson Hyperlegible" w:hAnsi="Atkinson Hyperlegible"/>
        </w:rPr>
        <w:t>V</w:t>
      </w:r>
      <w:r w:rsidR="00E0582D" w:rsidRPr="00B316E2">
        <w:rPr>
          <w:rFonts w:ascii="Atkinson Hyperlegible" w:hAnsi="Atkinson Hyperlegible"/>
        </w:rPr>
        <w:t xml:space="preserve"> </w:t>
      </w:r>
      <w:r w:rsidRPr="00B316E2">
        <w:rPr>
          <w:rFonts w:ascii="Atkinson Hyperlegible" w:hAnsi="Atkinson Hyperlegible"/>
        </w:rPr>
        <w:t>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75"/>
        <w:gridCol w:w="1276"/>
        <w:gridCol w:w="1276"/>
        <w:gridCol w:w="1276"/>
        <w:gridCol w:w="1276"/>
        <w:gridCol w:w="1276"/>
      </w:tblGrid>
      <w:tr w:rsidR="0081445F" w:rsidRPr="00B316E2" w14:paraId="05B1EF1C" w14:textId="77777777" w:rsidTr="009366A1">
        <w:trPr>
          <w:trHeight w:val="448"/>
        </w:trPr>
        <w:tc>
          <w:tcPr>
            <w:tcW w:w="2405" w:type="dxa"/>
            <w:vMerge w:val="restart"/>
            <w:shd w:val="clear" w:color="000000" w:fill="E7E6E6"/>
            <w:vAlign w:val="bottom"/>
            <w:hideMark/>
          </w:tcPr>
          <w:p w14:paraId="796F0F4C" w14:textId="77777777" w:rsidR="00E14993" w:rsidRPr="00B316E2" w:rsidRDefault="00E14993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20"/>
                <w:szCs w:val="2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20"/>
                <w:szCs w:val="20"/>
                <w:lang w:eastAsia="de-DE"/>
              </w:rPr>
              <w:t>Auflistung der Einrichtung</w:t>
            </w:r>
            <w:r w:rsidR="00E73070" w:rsidRPr="00B316E2">
              <w:rPr>
                <w:rFonts w:ascii="Atkinson Hyperlegible" w:eastAsia="Times New Roman" w:hAnsi="Atkinson Hyperlegible" w:cs="Arial"/>
                <w:color w:val="000000"/>
                <w:sz w:val="20"/>
                <w:szCs w:val="20"/>
                <w:lang w:eastAsia="de-DE"/>
              </w:rPr>
              <w:t>en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20"/>
                <w:szCs w:val="20"/>
                <w:lang w:eastAsia="de-DE"/>
              </w:rPr>
              <w:t xml:space="preserve"> /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20"/>
                <w:szCs w:val="20"/>
                <w:lang w:eastAsia="de-DE"/>
              </w:rPr>
              <w:br/>
              <w:t>Ort</w:t>
            </w:r>
          </w:p>
          <w:p w14:paraId="34AAC97A" w14:textId="77777777" w:rsidR="000B7E53" w:rsidRPr="00B316E2" w:rsidRDefault="000B7E53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551" w:type="dxa"/>
            <w:gridSpan w:val="2"/>
            <w:shd w:val="clear" w:color="000000" w:fill="E7E6E6"/>
            <w:vAlign w:val="bottom"/>
            <w:hideMark/>
          </w:tcPr>
          <w:p w14:paraId="17001255" w14:textId="77777777" w:rsidR="00E14993" w:rsidRPr="00B316E2" w:rsidRDefault="00E14993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b/>
                <w:bCs/>
                <w:color w:val="000000"/>
                <w:lang w:eastAsia="de-DE"/>
              </w:rPr>
              <w:t>Kripp</w:t>
            </w:r>
            <w:r w:rsidR="00977175" w:rsidRPr="00B316E2">
              <w:rPr>
                <w:rFonts w:ascii="Atkinson Hyperlegible" w:eastAsia="Times New Roman" w:hAnsi="Atkinson Hyperlegible" w:cs="Arial"/>
                <w:b/>
                <w:bCs/>
                <w:color w:val="000000"/>
                <w:lang w:eastAsia="de-DE"/>
              </w:rPr>
              <w:t xml:space="preserve">e                     </w:t>
            </w:r>
          </w:p>
        </w:tc>
        <w:tc>
          <w:tcPr>
            <w:tcW w:w="2552" w:type="dxa"/>
            <w:gridSpan w:val="2"/>
            <w:shd w:val="clear" w:color="000000" w:fill="E7E6E6"/>
            <w:vAlign w:val="bottom"/>
            <w:hideMark/>
          </w:tcPr>
          <w:p w14:paraId="78CC0584" w14:textId="77777777" w:rsidR="00E14993" w:rsidRPr="00B316E2" w:rsidRDefault="00E14993" w:rsidP="00662A6B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lang w:eastAsia="de-DE"/>
              </w:rPr>
            </w:pPr>
            <w:proofErr w:type="spellStart"/>
            <w:r w:rsidRPr="00B316E2">
              <w:rPr>
                <w:rFonts w:ascii="Atkinson Hyperlegible" w:eastAsia="Times New Roman" w:hAnsi="Atkinson Hyperlegible" w:cs="Arial"/>
                <w:b/>
                <w:bCs/>
                <w:color w:val="000000"/>
                <w:lang w:eastAsia="de-DE"/>
              </w:rPr>
              <w:t>Ki</w:t>
            </w:r>
            <w:r w:rsidR="00662A6B" w:rsidRPr="00B316E2">
              <w:rPr>
                <w:rFonts w:ascii="Atkinson Hyperlegible" w:eastAsia="Times New Roman" w:hAnsi="Atkinson Hyperlegible" w:cs="Arial"/>
                <w:b/>
                <w:bCs/>
                <w:color w:val="000000"/>
                <w:lang w:eastAsia="de-DE"/>
              </w:rPr>
              <w:t>g</w:t>
            </w:r>
            <w:r w:rsidRPr="00B316E2">
              <w:rPr>
                <w:rFonts w:ascii="Atkinson Hyperlegible" w:eastAsia="Times New Roman" w:hAnsi="Atkinson Hyperlegible" w:cs="Arial"/>
                <w:b/>
                <w:bCs/>
                <w:color w:val="000000"/>
                <w:lang w:eastAsia="de-DE"/>
              </w:rPr>
              <w:t>a</w:t>
            </w:r>
            <w:proofErr w:type="spellEnd"/>
          </w:p>
        </w:tc>
        <w:tc>
          <w:tcPr>
            <w:tcW w:w="2552" w:type="dxa"/>
            <w:gridSpan w:val="2"/>
            <w:shd w:val="clear" w:color="000000" w:fill="E7E6E6"/>
            <w:vAlign w:val="bottom"/>
            <w:hideMark/>
          </w:tcPr>
          <w:p w14:paraId="45FC9376" w14:textId="77777777" w:rsidR="00E14993" w:rsidRPr="00B316E2" w:rsidRDefault="00E14993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bCs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b/>
                <w:bCs/>
                <w:color w:val="000000"/>
                <w:lang w:eastAsia="de-DE"/>
              </w:rPr>
              <w:t>Hort</w:t>
            </w:r>
          </w:p>
        </w:tc>
      </w:tr>
      <w:tr w:rsidR="00874460" w:rsidRPr="00B316E2" w14:paraId="040EDCE7" w14:textId="77777777" w:rsidTr="00CB597B">
        <w:trPr>
          <w:trHeight w:val="1337"/>
        </w:trPr>
        <w:tc>
          <w:tcPr>
            <w:tcW w:w="2405" w:type="dxa"/>
            <w:vMerge/>
            <w:vAlign w:val="center"/>
            <w:hideMark/>
          </w:tcPr>
          <w:p w14:paraId="162EC577" w14:textId="77777777" w:rsidR="00E14993" w:rsidRPr="00B316E2" w:rsidRDefault="00E1499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000000" w:fill="E7E6E6"/>
            <w:hideMark/>
          </w:tcPr>
          <w:p w14:paraId="1B5A13DD" w14:textId="77777777" w:rsidR="00954AEE" w:rsidRPr="00B316E2" w:rsidRDefault="00954AEE" w:rsidP="00954AEE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69B8D083" w14:textId="2D630BC1" w:rsidR="00E14993" w:rsidRPr="00B316E2" w:rsidRDefault="00CB597B" w:rsidP="00CB597B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A</w:t>
            </w:r>
            <w:r w:rsidR="009366A1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nzahl</w:t>
            </w:r>
            <w:r w:rsidR="009366A1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der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77175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b</w:t>
            </w:r>
            <w:r w:rsidR="00874460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elegte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n</w:t>
            </w:r>
            <w:r w:rsidR="00874460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366A1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Plätze in der Krippe</w:t>
            </w:r>
            <w:r w:rsidR="009366A1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br/>
            </w:r>
            <w:r w:rsidR="00977175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zum Stichtag </w:t>
            </w:r>
            <w:r w:rsidR="00D9027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0</w:t>
            </w:r>
            <w:r w:rsidR="00977175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1.</w:t>
            </w:r>
            <w:r w:rsidR="00D9027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0</w:t>
            </w:r>
            <w:r w:rsidR="00977175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3.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2023</w:t>
            </w:r>
          </w:p>
          <w:p w14:paraId="72241983" w14:textId="77777777" w:rsidR="00662A6B" w:rsidRPr="00B316E2" w:rsidRDefault="00662A6B" w:rsidP="00CB597B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(nach Köpfen)</w:t>
            </w:r>
          </w:p>
        </w:tc>
        <w:tc>
          <w:tcPr>
            <w:tcW w:w="1276" w:type="dxa"/>
            <w:shd w:val="clear" w:color="000000" w:fill="E7E6E6"/>
            <w:hideMark/>
          </w:tcPr>
          <w:p w14:paraId="6DF3B451" w14:textId="77777777" w:rsidR="009366A1" w:rsidRPr="00B316E2" w:rsidRDefault="009366A1" w:rsidP="009366A1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39597FD6" w14:textId="77777777" w:rsidR="009366A1" w:rsidRPr="00B316E2" w:rsidRDefault="009366A1" w:rsidP="009366A1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Monatlich</w:t>
            </w:r>
            <w:r w:rsidR="00954AEE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e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br/>
              <w:t>Platzk</w:t>
            </w:r>
            <w:r w:rsidR="00E14993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osten</w:t>
            </w:r>
          </w:p>
          <w:p w14:paraId="398A0AB0" w14:textId="77777777" w:rsidR="000B7E53" w:rsidRPr="00B316E2" w:rsidRDefault="00874460" w:rsidP="009366A1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eines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Ganztagsplatzes</w:t>
            </w:r>
          </w:p>
          <w:p w14:paraId="7FC8C286" w14:textId="1EB32D89" w:rsidR="000B7E53" w:rsidRPr="00B316E2" w:rsidRDefault="009366A1" w:rsidP="00E61E30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in der Krippe</w:t>
            </w:r>
            <w:r w:rsidR="00E61E3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E7307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in € 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2023</w:t>
            </w:r>
          </w:p>
        </w:tc>
        <w:tc>
          <w:tcPr>
            <w:tcW w:w="1276" w:type="dxa"/>
            <w:shd w:val="clear" w:color="000000" w:fill="E7E6E6"/>
            <w:hideMark/>
          </w:tcPr>
          <w:p w14:paraId="53DB7E8C" w14:textId="77777777" w:rsidR="00954AEE" w:rsidRPr="00B316E2" w:rsidRDefault="00954AEE" w:rsidP="009366A1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2692A20B" w14:textId="77777777" w:rsidR="009366A1" w:rsidRPr="00B316E2" w:rsidRDefault="009366A1" w:rsidP="009366A1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Anzahl</w:t>
            </w:r>
            <w:r w:rsidR="00CB597B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 xml:space="preserve"> der 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belegte</w:t>
            </w:r>
            <w:r w:rsidR="00CB597B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n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 xml:space="preserve"> Plätze </w:t>
            </w:r>
            <w:r w:rsidR="00662A6B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im</w:t>
            </w:r>
          </w:p>
          <w:p w14:paraId="5DC687B0" w14:textId="77777777" w:rsidR="00A6081F" w:rsidRPr="00B316E2" w:rsidRDefault="009366A1" w:rsidP="00A6081F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Ki</w:t>
            </w:r>
            <w:r w:rsidR="00662A6B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g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a</w:t>
            </w:r>
            <w:proofErr w:type="spellEnd"/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br/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zum Stichtag </w:t>
            </w:r>
            <w:r w:rsidR="00D9027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0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1.</w:t>
            </w:r>
            <w:r w:rsidR="00D9027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0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3.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2023</w:t>
            </w:r>
          </w:p>
          <w:p w14:paraId="625F4A06" w14:textId="3AA70736" w:rsidR="000B7E53" w:rsidRPr="00B316E2" w:rsidRDefault="00662A6B" w:rsidP="00A6081F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(nach Köpfen)</w:t>
            </w:r>
            <w:r w:rsidR="009366A1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276" w:type="dxa"/>
            <w:shd w:val="clear" w:color="000000" w:fill="E7E6E6"/>
            <w:hideMark/>
          </w:tcPr>
          <w:p w14:paraId="7CA7B3B3" w14:textId="77777777" w:rsidR="009366A1" w:rsidRPr="00B316E2" w:rsidRDefault="009366A1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48A5CCF8" w14:textId="77777777" w:rsidR="009366A1" w:rsidRPr="00B316E2" w:rsidRDefault="009366A1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6"/>
                <w:szCs w:val="16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Monatlich</w:t>
            </w:r>
            <w:r w:rsidR="00954AEE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e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br/>
              <w:t>Platzkosten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14:paraId="1BB51226" w14:textId="77777777" w:rsidR="00E14993" w:rsidRPr="00B316E2" w:rsidRDefault="00874460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eines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Ganztagsplatzes</w:t>
            </w:r>
          </w:p>
          <w:p w14:paraId="0C85FD4C" w14:textId="20E127EF" w:rsidR="000B7E53" w:rsidRPr="00B316E2" w:rsidRDefault="00662A6B" w:rsidP="00E61E30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im</w:t>
            </w:r>
            <w:r w:rsidR="009366A1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proofErr w:type="spellStart"/>
            <w:r w:rsidR="009366A1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Ki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g</w:t>
            </w:r>
            <w:r w:rsidR="009366A1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a</w:t>
            </w:r>
            <w:proofErr w:type="spellEnd"/>
            <w:r w:rsidR="00E61E3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E7307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in € 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2023</w:t>
            </w:r>
          </w:p>
        </w:tc>
        <w:tc>
          <w:tcPr>
            <w:tcW w:w="1276" w:type="dxa"/>
            <w:shd w:val="clear" w:color="000000" w:fill="E7E6E6"/>
            <w:hideMark/>
          </w:tcPr>
          <w:p w14:paraId="0B52F6A6" w14:textId="77777777" w:rsidR="00954AEE" w:rsidRPr="00B316E2" w:rsidRDefault="00954AEE" w:rsidP="009366A1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08CCEDF6" w14:textId="77777777" w:rsidR="009366A1" w:rsidRPr="00B316E2" w:rsidRDefault="009366A1" w:rsidP="009366A1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 xml:space="preserve">Anzahl </w:t>
            </w:r>
            <w:r w:rsidR="00CB597B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 xml:space="preserve">der 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belegte</w:t>
            </w:r>
            <w:r w:rsidR="00CB597B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n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 xml:space="preserve"> Plätze im</w:t>
            </w:r>
          </w:p>
          <w:p w14:paraId="38D1BDED" w14:textId="53084CF6" w:rsidR="009366A1" w:rsidRPr="00B316E2" w:rsidRDefault="009366A1" w:rsidP="009366A1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Hort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br/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zum Stichtag </w:t>
            </w:r>
            <w:r w:rsidR="00D9027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0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1.</w:t>
            </w:r>
            <w:r w:rsidR="00D9027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0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3.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2023</w:t>
            </w:r>
            <w:r w:rsidR="00FE2F4E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      </w:t>
            </w:r>
            <w:r w:rsidR="00662A6B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 (nach Köpfen)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14:paraId="616FF27B" w14:textId="77777777" w:rsidR="000B7E53" w:rsidRPr="00B316E2" w:rsidRDefault="000B7E53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276" w:type="dxa"/>
            <w:shd w:val="clear" w:color="000000" w:fill="E7E6E6"/>
            <w:hideMark/>
          </w:tcPr>
          <w:p w14:paraId="1EB63A2B" w14:textId="77777777" w:rsidR="009366A1" w:rsidRPr="00B316E2" w:rsidRDefault="009366A1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</w:pPr>
          </w:p>
          <w:p w14:paraId="4FE24329" w14:textId="77777777" w:rsidR="00E14993" w:rsidRPr="00B316E2" w:rsidRDefault="009366A1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Monatlich</w:t>
            </w:r>
            <w:r w:rsidR="00954AEE"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t>e</w:t>
            </w:r>
            <w:r w:rsidRPr="00B316E2">
              <w:rPr>
                <w:rFonts w:ascii="Atkinson Hyperlegible" w:eastAsia="Times New Roman" w:hAnsi="Atkinson Hyperlegible" w:cs="Arial"/>
                <w:b/>
                <w:color w:val="000000"/>
                <w:sz w:val="18"/>
                <w:szCs w:val="18"/>
                <w:lang w:eastAsia="de-DE"/>
              </w:rPr>
              <w:br/>
              <w:t>Platzkosten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6"/>
                <w:szCs w:val="16"/>
                <w:lang w:eastAsia="de-DE"/>
              </w:rPr>
              <w:br/>
            </w:r>
            <w:r w:rsidR="00E61E3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eines Ganztagspla</w:t>
            </w:r>
            <w:r w:rsidR="006A1CD5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tzes</w:t>
            </w:r>
          </w:p>
          <w:p w14:paraId="363756EF" w14:textId="6657C29C" w:rsidR="000B7E53" w:rsidRPr="00B316E2" w:rsidRDefault="009366A1" w:rsidP="00B13486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im Hort</w:t>
            </w:r>
            <w:r w:rsidR="00E61E3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 </w:t>
            </w:r>
            <w:r w:rsidR="00E7307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 xml:space="preserve">in € </w:t>
            </w:r>
            <w:r w:rsidR="00E61E30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202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4"/>
                <w:szCs w:val="14"/>
                <w:lang w:eastAsia="de-DE"/>
              </w:rPr>
              <w:t>3</w:t>
            </w:r>
          </w:p>
        </w:tc>
      </w:tr>
      <w:tr w:rsidR="0081445F" w:rsidRPr="00B316E2" w14:paraId="17DB9915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93D47BC" w14:textId="77777777" w:rsidR="00E14993" w:rsidRPr="00B316E2" w:rsidRDefault="00E14993" w:rsidP="009366A1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F5CB84" w14:textId="77777777" w:rsidR="00E14993" w:rsidRPr="00B316E2" w:rsidRDefault="00E1499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8D6716" w14:textId="77777777" w:rsidR="00E14993" w:rsidRPr="00B316E2" w:rsidRDefault="00E1499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B8928E" w14:textId="77777777" w:rsidR="00E14993" w:rsidRPr="00B316E2" w:rsidRDefault="00E1499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DB2A13" w14:textId="77777777" w:rsidR="00E14993" w:rsidRPr="00B316E2" w:rsidRDefault="00E1499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A089A" w14:textId="77777777" w:rsidR="00E14993" w:rsidRPr="00B316E2" w:rsidRDefault="00E1499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58AC6C" w14:textId="77777777" w:rsidR="00E14993" w:rsidRPr="00B316E2" w:rsidRDefault="00E1499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81445F" w:rsidRPr="00B316E2" w14:paraId="20E02966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5E8C790B" w14:textId="77777777" w:rsidR="00AC77B2" w:rsidRPr="00B316E2" w:rsidRDefault="00AC77B2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E0C8099" w14:textId="77777777" w:rsidR="00AC77B2" w:rsidRPr="00B316E2" w:rsidRDefault="00AC77B2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AE531C" w14:textId="77777777" w:rsidR="00AC77B2" w:rsidRPr="00B316E2" w:rsidRDefault="00AC77B2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B737BB" w14:textId="77777777" w:rsidR="00AC77B2" w:rsidRPr="00B316E2" w:rsidRDefault="00AC77B2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E1E39D" w14:textId="77777777" w:rsidR="00AC77B2" w:rsidRPr="00B316E2" w:rsidRDefault="00AC77B2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E5E058" w14:textId="77777777" w:rsidR="00AC77B2" w:rsidRPr="00B316E2" w:rsidRDefault="00AC77B2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DC4F6E" w14:textId="77777777" w:rsidR="00AC77B2" w:rsidRPr="00B316E2" w:rsidRDefault="00AC77B2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B316E2" w14:paraId="2DDCF9F9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52A0F0F7" w14:textId="77777777" w:rsidR="005D64D3" w:rsidRPr="00B316E2" w:rsidRDefault="005D64D3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3491571" w14:textId="77777777" w:rsidR="005D64D3" w:rsidRPr="00B316E2" w:rsidRDefault="005D64D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C83E22" w14:textId="77777777" w:rsidR="005D64D3" w:rsidRPr="00B316E2" w:rsidRDefault="005D64D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E046D08" w14:textId="77777777" w:rsidR="005D64D3" w:rsidRPr="00B316E2" w:rsidRDefault="005D64D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D78BBE" w14:textId="77777777" w:rsidR="005D64D3" w:rsidRPr="00B316E2" w:rsidRDefault="005D64D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18EEF0" w14:textId="77777777" w:rsidR="005D64D3" w:rsidRPr="00B316E2" w:rsidRDefault="005D64D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932AC7" w14:textId="77777777" w:rsidR="005D64D3" w:rsidRPr="00B316E2" w:rsidRDefault="005D64D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B316E2" w14:paraId="20110C04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116E8B98" w14:textId="77777777" w:rsidR="007A562B" w:rsidRPr="00B316E2" w:rsidRDefault="007A562B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8EDFA4B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A7F24D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0752C3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FEADB3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5A81F8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38EE0C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B316E2" w14:paraId="76AAE050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4906BE22" w14:textId="77777777" w:rsidR="007A562B" w:rsidRPr="00B316E2" w:rsidRDefault="007A562B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2B8FF89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2FF4CD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CF21A3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4A106E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6517DE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2515EB4" w14:textId="77777777" w:rsidR="007A562B" w:rsidRPr="00B316E2" w:rsidRDefault="007A562B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B316E2" w14:paraId="354032D4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146C591C" w14:textId="77777777" w:rsidR="0081445F" w:rsidRPr="00B316E2" w:rsidRDefault="0081445F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A34298" w14:textId="77777777" w:rsidR="0081445F" w:rsidRPr="00B316E2" w:rsidRDefault="0081445F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3E7644" w14:textId="77777777" w:rsidR="0081445F" w:rsidRPr="00B316E2" w:rsidRDefault="0081445F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44BFF9F" w14:textId="77777777" w:rsidR="0081445F" w:rsidRPr="00B316E2" w:rsidRDefault="0081445F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9A4655" w14:textId="77777777" w:rsidR="0081445F" w:rsidRPr="00B316E2" w:rsidRDefault="0081445F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892755" w14:textId="77777777" w:rsidR="0081445F" w:rsidRPr="00B316E2" w:rsidRDefault="0081445F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B6DCC4" w14:textId="77777777" w:rsidR="0081445F" w:rsidRPr="00B316E2" w:rsidRDefault="0081445F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1E0C53" w:rsidRPr="00B316E2" w14:paraId="0BA1C621" w14:textId="77777777" w:rsidTr="009366A1">
        <w:trPr>
          <w:trHeight w:val="570"/>
        </w:trPr>
        <w:tc>
          <w:tcPr>
            <w:tcW w:w="2405" w:type="dxa"/>
            <w:shd w:val="clear" w:color="auto" w:fill="auto"/>
            <w:noWrap/>
            <w:vAlign w:val="bottom"/>
          </w:tcPr>
          <w:p w14:paraId="7AEAD0DE" w14:textId="77777777" w:rsidR="001E0C53" w:rsidRPr="00B316E2" w:rsidRDefault="001E0C53" w:rsidP="00E1499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D5BDD65" w14:textId="77777777" w:rsidR="001E0C53" w:rsidRPr="00B316E2" w:rsidRDefault="001E0C5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493232" w14:textId="77777777" w:rsidR="001E0C53" w:rsidRPr="00B316E2" w:rsidRDefault="001E0C5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17A571" w14:textId="77777777" w:rsidR="001E0C53" w:rsidRPr="00B316E2" w:rsidRDefault="001E0C5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32D4DD" w14:textId="77777777" w:rsidR="001E0C53" w:rsidRPr="00B316E2" w:rsidRDefault="001E0C5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1D02F0" w14:textId="77777777" w:rsidR="001E0C53" w:rsidRPr="00B316E2" w:rsidRDefault="001E0C5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06BD87" w14:textId="77777777" w:rsidR="001E0C53" w:rsidRPr="00B316E2" w:rsidRDefault="001E0C53" w:rsidP="00E14993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583A8A8C" w14:textId="77777777" w:rsidR="00E14993" w:rsidRPr="00B316E2" w:rsidRDefault="00E14993" w:rsidP="00AC77B2">
      <w:pPr>
        <w:spacing w:after="0" w:line="240" w:lineRule="auto"/>
        <w:rPr>
          <w:rFonts w:ascii="Atkinson Hyperlegible" w:hAnsi="Atkinson Hyperlegible"/>
        </w:rPr>
      </w:pPr>
    </w:p>
    <w:p w14:paraId="58E1FD4A" w14:textId="77777777" w:rsidR="007A562B" w:rsidRPr="00B316E2" w:rsidRDefault="007A562B" w:rsidP="00AC77B2">
      <w:pPr>
        <w:spacing w:after="0" w:line="240" w:lineRule="auto"/>
        <w:rPr>
          <w:rFonts w:ascii="Atkinson Hyperlegible" w:hAnsi="Atkinson Hyperlegible"/>
        </w:rPr>
      </w:pPr>
    </w:p>
    <w:p w14:paraId="4F0FC1B9" w14:textId="77777777" w:rsidR="00116422" w:rsidRPr="00B316E2" w:rsidRDefault="00116422" w:rsidP="007A562B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2A87A436" w14:textId="77777777" w:rsidR="00116422" w:rsidRPr="00B316E2" w:rsidRDefault="00116422" w:rsidP="007A562B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30B36277" w14:textId="77777777" w:rsidR="00116422" w:rsidRPr="00B316E2" w:rsidRDefault="00116422" w:rsidP="007A562B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532646AE" w14:textId="77777777" w:rsidR="00F15836" w:rsidRPr="00B316E2" w:rsidRDefault="00F15836" w:rsidP="005F7DAD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79B6D39E" w14:textId="77777777" w:rsidR="005F7DAD" w:rsidRPr="00B316E2" w:rsidRDefault="005F7DAD" w:rsidP="005F7DAD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 w:rsidRPr="00B316E2">
        <w:rPr>
          <w:rFonts w:ascii="Atkinson Hyperlegible" w:hAnsi="Atkinson Hyperlegible"/>
          <w:b/>
          <w:sz w:val="28"/>
          <w:szCs w:val="28"/>
        </w:rPr>
        <w:t xml:space="preserve">Altenhilfe / Pflege </w:t>
      </w:r>
      <w:r w:rsidRPr="00B316E2">
        <w:rPr>
          <w:rFonts w:ascii="Atkinson Hyperlegible" w:hAnsi="Atkinson Hyperlegible"/>
          <w:sz w:val="24"/>
          <w:szCs w:val="24"/>
        </w:rPr>
        <w:t>(teilstationäre und stationäre Angebote SGB XI):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1842"/>
        <w:gridCol w:w="1555"/>
      </w:tblGrid>
      <w:tr w:rsidR="005F7DAD" w:rsidRPr="00B316E2" w14:paraId="7BC31895" w14:textId="77777777" w:rsidTr="005F7DAD">
        <w:trPr>
          <w:trHeight w:val="568"/>
        </w:trPr>
        <w:tc>
          <w:tcPr>
            <w:tcW w:w="4390" w:type="dxa"/>
            <w:shd w:val="clear" w:color="000000" w:fill="E7E6E6"/>
            <w:noWrap/>
            <w:vAlign w:val="bottom"/>
            <w:hideMark/>
          </w:tcPr>
          <w:p w14:paraId="75E15D11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lastRenderedPageBreak/>
              <w:t>Auflistung der Einrichtungen</w:t>
            </w:r>
          </w:p>
          <w:p w14:paraId="61BC3B00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shd w:val="clear" w:color="000000" w:fill="E7E6E6"/>
            <w:noWrap/>
            <w:vAlign w:val="bottom"/>
            <w:hideMark/>
          </w:tcPr>
          <w:p w14:paraId="0D306983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Ort</w:t>
            </w:r>
          </w:p>
          <w:p w14:paraId="154C7965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shd w:val="clear" w:color="000000" w:fill="E7E6E6"/>
            <w:vAlign w:val="bottom"/>
            <w:hideMark/>
          </w:tcPr>
          <w:p w14:paraId="31D9D103" w14:textId="5D530C4D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Anzahl der belegten Plätze zum Stichtag 01.03.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2023</w:t>
            </w:r>
          </w:p>
          <w:p w14:paraId="0C343836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555" w:type="dxa"/>
            <w:shd w:val="clear" w:color="000000" w:fill="E7E6E6"/>
            <w:vAlign w:val="bottom"/>
            <w:hideMark/>
          </w:tcPr>
          <w:p w14:paraId="6FD93B41" w14:textId="1F6516B9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Pflegesatz je Platz in € (inkl. Unterkunft u. Verpflegung)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2023</w:t>
            </w:r>
          </w:p>
        </w:tc>
      </w:tr>
      <w:tr w:rsidR="005F7DAD" w:rsidRPr="00B316E2" w14:paraId="7B168566" w14:textId="77777777" w:rsidTr="005F7DAD">
        <w:trPr>
          <w:trHeight w:val="551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930298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D73B70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1016B2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04390CB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F7DAD" w:rsidRPr="00B316E2" w14:paraId="1962C590" w14:textId="77777777" w:rsidTr="005F7DAD">
        <w:trPr>
          <w:trHeight w:val="54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08891A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80656A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CBF6B79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68AE43E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F7DAD" w:rsidRPr="00B316E2" w14:paraId="198BAD9C" w14:textId="77777777" w:rsidTr="005F7DAD">
        <w:trPr>
          <w:trHeight w:val="553"/>
        </w:trPr>
        <w:tc>
          <w:tcPr>
            <w:tcW w:w="4390" w:type="dxa"/>
            <w:shd w:val="clear" w:color="auto" w:fill="auto"/>
            <w:noWrap/>
            <w:vAlign w:val="bottom"/>
          </w:tcPr>
          <w:p w14:paraId="71DFE5F9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58666FC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29B02F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A58BE5C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F7DAD" w:rsidRPr="00B316E2" w14:paraId="2FE6B811" w14:textId="77777777" w:rsidTr="005F7DAD">
        <w:trPr>
          <w:trHeight w:val="553"/>
        </w:trPr>
        <w:tc>
          <w:tcPr>
            <w:tcW w:w="4390" w:type="dxa"/>
            <w:shd w:val="clear" w:color="auto" w:fill="auto"/>
            <w:noWrap/>
            <w:vAlign w:val="bottom"/>
          </w:tcPr>
          <w:p w14:paraId="3F72FF58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9BAA29E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FD6476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5F03CD45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5F7DAD" w:rsidRPr="00B316E2" w14:paraId="28076694" w14:textId="77777777" w:rsidTr="005F7DAD">
        <w:trPr>
          <w:trHeight w:val="553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D41F123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CCC506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AF5403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036F952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F7DAD" w:rsidRPr="00B316E2" w14:paraId="3411E88E" w14:textId="77777777" w:rsidTr="005F7DAD">
        <w:trPr>
          <w:trHeight w:val="575"/>
        </w:trPr>
        <w:tc>
          <w:tcPr>
            <w:tcW w:w="4390" w:type="dxa"/>
            <w:shd w:val="clear" w:color="auto" w:fill="auto"/>
            <w:noWrap/>
            <w:vAlign w:val="bottom"/>
          </w:tcPr>
          <w:p w14:paraId="3EF7008D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4DCF153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2B74C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DDEB6A7" w14:textId="77777777" w:rsidR="005F7DAD" w:rsidRPr="00B316E2" w:rsidRDefault="005F7DAD" w:rsidP="00191702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6CD54792" w14:textId="77777777" w:rsidR="00116422" w:rsidRPr="00B316E2" w:rsidRDefault="00116422" w:rsidP="007A562B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79E68B6F" w14:textId="77777777" w:rsidR="005F7DAD" w:rsidRPr="00B316E2" w:rsidRDefault="005F7DAD" w:rsidP="007A562B">
      <w:pPr>
        <w:spacing w:after="0" w:line="240" w:lineRule="auto"/>
        <w:rPr>
          <w:rFonts w:ascii="Atkinson Hyperlegible" w:hAnsi="Atkinson Hyperlegible"/>
          <w:b/>
          <w:sz w:val="28"/>
          <w:szCs w:val="28"/>
        </w:rPr>
      </w:pPr>
    </w:p>
    <w:p w14:paraId="6922CCCB" w14:textId="6CAAF07C" w:rsidR="007A562B" w:rsidRPr="00B316E2" w:rsidRDefault="007A562B" w:rsidP="007A562B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 w:rsidRPr="00B316E2">
        <w:rPr>
          <w:rFonts w:ascii="Atkinson Hyperlegible" w:hAnsi="Atkinson Hyperlegible"/>
          <w:b/>
          <w:sz w:val="28"/>
          <w:szCs w:val="28"/>
        </w:rPr>
        <w:t>Sonstiges</w:t>
      </w:r>
      <w:r w:rsidRPr="00B316E2">
        <w:rPr>
          <w:rFonts w:ascii="Atkinson Hyperlegible" w:hAnsi="Atkinson Hyperlegible"/>
          <w:sz w:val="24"/>
          <w:szCs w:val="24"/>
        </w:rPr>
        <w:t xml:space="preserve"> (Mutter-Vater-Kind-Kuren SGB V, Hilfen in besonderen Lebenslagen § 67 SG</w:t>
      </w:r>
      <w:r w:rsidR="00E20DDA" w:rsidRPr="00B316E2">
        <w:rPr>
          <w:rFonts w:ascii="Atkinson Hyperlegible" w:hAnsi="Atkinson Hyperlegible"/>
          <w:sz w:val="24"/>
          <w:szCs w:val="24"/>
        </w:rPr>
        <w:t>B</w:t>
      </w:r>
      <w:r w:rsidR="00B316E2">
        <w:rPr>
          <w:rFonts w:ascii="Atkinson Hyperlegible" w:hAnsi="Atkinson Hyperlegible"/>
          <w:sz w:val="24"/>
          <w:szCs w:val="24"/>
        </w:rPr>
        <w:t xml:space="preserve"> </w:t>
      </w:r>
      <w:r w:rsidR="00F9013E" w:rsidRPr="00B316E2">
        <w:rPr>
          <w:rFonts w:ascii="Atkinson Hyperlegible" w:hAnsi="Atkinson Hyperlegible"/>
          <w:sz w:val="24"/>
          <w:szCs w:val="24"/>
        </w:rPr>
        <w:t>XII</w:t>
      </w:r>
      <w:r w:rsidR="00C379F5" w:rsidRPr="00B316E2">
        <w:rPr>
          <w:rFonts w:ascii="Atkinson Hyperlegible" w:hAnsi="Atkinson Hyperlegible"/>
          <w:sz w:val="24"/>
          <w:szCs w:val="24"/>
        </w:rPr>
        <w:t>,</w:t>
      </w:r>
      <w:r w:rsidR="00F9013E" w:rsidRPr="00B316E2">
        <w:rPr>
          <w:rFonts w:ascii="Atkinson Hyperlegible" w:hAnsi="Atkinson Hyperlegible"/>
          <w:sz w:val="24"/>
          <w:szCs w:val="24"/>
        </w:rPr>
        <w:t xml:space="preserve"> </w:t>
      </w:r>
      <w:r w:rsidRPr="00B316E2">
        <w:rPr>
          <w:rFonts w:ascii="Atkinson Hyperlegible" w:hAnsi="Atkinson Hyperlegible"/>
          <w:sz w:val="24"/>
          <w:szCs w:val="24"/>
        </w:rPr>
        <w:t>Obdachlosenhilfe,</w:t>
      </w:r>
      <w:r w:rsidR="009028A5" w:rsidRPr="00B316E2">
        <w:rPr>
          <w:rFonts w:ascii="Atkinson Hyperlegible" w:hAnsi="Atkinson Hyperlegible"/>
          <w:sz w:val="24"/>
          <w:szCs w:val="24"/>
        </w:rPr>
        <w:t xml:space="preserve"> </w:t>
      </w:r>
      <w:r w:rsidR="00F15836" w:rsidRPr="00B316E2">
        <w:rPr>
          <w:rFonts w:ascii="Atkinson Hyperlegible" w:hAnsi="Atkinson Hyperlegible"/>
          <w:sz w:val="24"/>
          <w:szCs w:val="24"/>
        </w:rPr>
        <w:t xml:space="preserve">Flüchtlingsunterkünfte, </w:t>
      </w:r>
      <w:r w:rsidR="00C379F5" w:rsidRPr="00B316E2">
        <w:rPr>
          <w:rFonts w:ascii="Atkinson Hyperlegible" w:hAnsi="Atkinson Hyperlegible"/>
          <w:sz w:val="24"/>
          <w:szCs w:val="24"/>
        </w:rPr>
        <w:t>u.a.</w:t>
      </w:r>
      <w:r w:rsidRPr="00B316E2">
        <w:rPr>
          <w:rFonts w:ascii="Atkinson Hyperlegible" w:hAnsi="Atkinson Hyperlegible"/>
          <w:sz w:val="24"/>
          <w:szCs w:val="24"/>
        </w:rPr>
        <w:t>):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  <w:gridCol w:w="1842"/>
        <w:gridCol w:w="1555"/>
      </w:tblGrid>
      <w:tr w:rsidR="007A562B" w:rsidRPr="00B316E2" w14:paraId="5D046DF0" w14:textId="77777777" w:rsidTr="006A1CD5">
        <w:trPr>
          <w:trHeight w:val="790"/>
        </w:trPr>
        <w:tc>
          <w:tcPr>
            <w:tcW w:w="4390" w:type="dxa"/>
            <w:shd w:val="clear" w:color="000000" w:fill="E7E6E6"/>
            <w:noWrap/>
            <w:vAlign w:val="bottom"/>
            <w:hideMark/>
          </w:tcPr>
          <w:p w14:paraId="77177703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Auflistung der Einrichtung</w:t>
            </w:r>
            <w:r w:rsidR="00C379F5"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en</w:t>
            </w:r>
          </w:p>
          <w:p w14:paraId="5A3DA42D" w14:textId="77777777" w:rsidR="000B7E53" w:rsidRPr="00B316E2" w:rsidRDefault="000B7E53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2268" w:type="dxa"/>
            <w:shd w:val="clear" w:color="000000" w:fill="E7E6E6"/>
            <w:noWrap/>
            <w:vAlign w:val="bottom"/>
            <w:hideMark/>
          </w:tcPr>
          <w:p w14:paraId="09D03661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Ort</w:t>
            </w:r>
          </w:p>
          <w:p w14:paraId="13C2ED86" w14:textId="77777777" w:rsidR="000B7E53" w:rsidRPr="00B316E2" w:rsidRDefault="000B7E53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842" w:type="dxa"/>
            <w:shd w:val="clear" w:color="000000" w:fill="E7E6E6"/>
            <w:vAlign w:val="bottom"/>
            <w:hideMark/>
          </w:tcPr>
          <w:p w14:paraId="381EEFB1" w14:textId="3CEF8CBE" w:rsidR="006A1CD5" w:rsidRPr="00B316E2" w:rsidRDefault="006A1CD5" w:rsidP="006A1CD5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Anzahl der belegten Plätze zum Stichtag 01.03.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2023</w:t>
            </w:r>
          </w:p>
          <w:p w14:paraId="15DE341E" w14:textId="77777777" w:rsidR="000B7E53" w:rsidRPr="00B316E2" w:rsidRDefault="000B7E53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  <w:tc>
          <w:tcPr>
            <w:tcW w:w="1555" w:type="dxa"/>
            <w:shd w:val="clear" w:color="000000" w:fill="E7E6E6"/>
            <w:vAlign w:val="bottom"/>
            <w:hideMark/>
          </w:tcPr>
          <w:p w14:paraId="08821C13" w14:textId="3F07A5E7" w:rsidR="007A562B" w:rsidRPr="00B316E2" w:rsidRDefault="007A562B" w:rsidP="00BC0560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Tagessatz je Platz</w:t>
            </w:r>
            <w:r w:rsidR="00C379F5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in </w:t>
            </w: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€</w:t>
            </w:r>
            <w:r w:rsidR="00A6081F"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 xml:space="preserve"> 2023</w:t>
            </w:r>
          </w:p>
          <w:p w14:paraId="027BA8B9" w14:textId="77777777" w:rsidR="000B7E53" w:rsidRPr="00B316E2" w:rsidRDefault="000B7E53" w:rsidP="00FE2F4E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sz w:val="10"/>
                <w:szCs w:val="10"/>
                <w:lang w:eastAsia="de-DE"/>
              </w:rPr>
            </w:pPr>
          </w:p>
        </w:tc>
      </w:tr>
      <w:tr w:rsidR="007A562B" w:rsidRPr="00B316E2" w14:paraId="7EAF27AF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DFA7AE4" w14:textId="77777777" w:rsidR="007A562B" w:rsidRPr="00B316E2" w:rsidRDefault="007A562B" w:rsidP="00977175">
            <w:pPr>
              <w:spacing w:after="0" w:line="240" w:lineRule="auto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493A1E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478111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1B2F3FCC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316E2" w14:paraId="15142D7A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9255B8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EF321C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6233D6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16B8684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316E2" w14:paraId="7D2E80DB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216BA7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2BABD7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6C21E3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2C5CBF95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  <w:r w:rsidRPr="00B316E2"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7A562B" w:rsidRPr="00B316E2" w14:paraId="53461F0C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7C125312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609C55C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E542F3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394626AA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7A562B" w:rsidRPr="00B316E2" w14:paraId="075E88D5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442200A7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77FD2B8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C3C4B2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4A5DB110" w14:textId="77777777" w:rsidR="007A562B" w:rsidRPr="00B316E2" w:rsidRDefault="007A562B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FF0947" w:rsidRPr="00B316E2" w14:paraId="33517B62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50B41AEF" w14:textId="77777777" w:rsidR="00FF0947" w:rsidRPr="00B316E2" w:rsidRDefault="00FF0947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7A2E93" w14:textId="77777777" w:rsidR="00FF0947" w:rsidRPr="00B316E2" w:rsidRDefault="00FF0947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597885" w14:textId="77777777" w:rsidR="00FF0947" w:rsidRPr="00B316E2" w:rsidRDefault="00FF0947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6D716C37" w14:textId="77777777" w:rsidR="00FF0947" w:rsidRPr="00B316E2" w:rsidRDefault="00FF0947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81445F" w:rsidRPr="00B316E2" w14:paraId="3D7B9C64" w14:textId="77777777" w:rsidTr="0072624C">
        <w:trPr>
          <w:trHeight w:val="570"/>
        </w:trPr>
        <w:tc>
          <w:tcPr>
            <w:tcW w:w="4390" w:type="dxa"/>
            <w:shd w:val="clear" w:color="auto" w:fill="auto"/>
            <w:noWrap/>
            <w:vAlign w:val="bottom"/>
          </w:tcPr>
          <w:p w14:paraId="57F72CC0" w14:textId="77777777" w:rsidR="0081445F" w:rsidRPr="00B316E2" w:rsidRDefault="0081445F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07CACE6" w14:textId="77777777" w:rsidR="0081445F" w:rsidRPr="00B316E2" w:rsidRDefault="0081445F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01C3A8" w14:textId="77777777" w:rsidR="0081445F" w:rsidRPr="00B316E2" w:rsidRDefault="0081445F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lang w:eastAsia="de-DE"/>
              </w:rPr>
            </w:pPr>
          </w:p>
        </w:tc>
        <w:tc>
          <w:tcPr>
            <w:tcW w:w="1555" w:type="dxa"/>
            <w:shd w:val="clear" w:color="auto" w:fill="auto"/>
            <w:noWrap/>
            <w:vAlign w:val="bottom"/>
          </w:tcPr>
          <w:p w14:paraId="00BBBE2E" w14:textId="77777777" w:rsidR="0081445F" w:rsidRPr="00B316E2" w:rsidRDefault="0081445F" w:rsidP="00DC0003">
            <w:pPr>
              <w:spacing w:after="0" w:line="240" w:lineRule="auto"/>
              <w:jc w:val="center"/>
              <w:rPr>
                <w:rFonts w:ascii="Atkinson Hyperlegible" w:eastAsia="Times New Roman" w:hAnsi="Atkinson Hyperlegible" w:cs="Arial"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4A2B6C37" w14:textId="77777777" w:rsidR="007A562B" w:rsidRPr="00B316E2" w:rsidRDefault="007A562B" w:rsidP="009A4AB9">
      <w:pPr>
        <w:spacing w:after="0" w:line="240" w:lineRule="auto"/>
        <w:rPr>
          <w:rFonts w:ascii="Atkinson Hyperlegible" w:hAnsi="Atkinson Hyperlegible"/>
        </w:rPr>
      </w:pPr>
    </w:p>
    <w:p w14:paraId="54FE6308" w14:textId="77777777" w:rsidR="0042039E" w:rsidRPr="00B316E2" w:rsidRDefault="0042039E" w:rsidP="009A4AB9">
      <w:pPr>
        <w:spacing w:after="0" w:line="240" w:lineRule="auto"/>
        <w:rPr>
          <w:rFonts w:ascii="Atkinson Hyperlegible" w:hAnsi="Atkinson Hyperlegible"/>
        </w:rPr>
      </w:pPr>
    </w:p>
    <w:p w14:paraId="3E2A1FEB" w14:textId="77777777" w:rsidR="0042039E" w:rsidRPr="00B316E2" w:rsidRDefault="0042039E" w:rsidP="009A4AB9">
      <w:pPr>
        <w:spacing w:after="0" w:line="240" w:lineRule="auto"/>
        <w:rPr>
          <w:rFonts w:ascii="Atkinson Hyperlegible" w:hAnsi="Atkinson Hyperlegible"/>
        </w:rPr>
      </w:pPr>
    </w:p>
    <w:sectPr w:rsidR="0042039E" w:rsidRPr="00B316E2" w:rsidSect="00461593">
      <w:headerReference w:type="default" r:id="rId7"/>
      <w:footerReference w:type="default" r:id="rId8"/>
      <w:headerReference w:type="first" r:id="rId9"/>
      <w:pgSz w:w="11906" w:h="16838"/>
      <w:pgMar w:top="1418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72B9B" w14:textId="77777777" w:rsidR="00370EAD" w:rsidRDefault="00370EAD" w:rsidP="00E755BF">
      <w:pPr>
        <w:spacing w:after="0" w:line="240" w:lineRule="auto"/>
      </w:pPr>
      <w:r>
        <w:separator/>
      </w:r>
    </w:p>
  </w:endnote>
  <w:endnote w:type="continuationSeparator" w:id="0">
    <w:p w14:paraId="4EAFFAA5" w14:textId="77777777" w:rsidR="00370EAD" w:rsidRDefault="00370EAD" w:rsidP="00E7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kinson Hyperlegible"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145554"/>
      <w:docPartObj>
        <w:docPartGallery w:val="Page Numbers (Bottom of Page)"/>
        <w:docPartUnique/>
      </w:docPartObj>
    </w:sdtPr>
    <w:sdtEndPr/>
    <w:sdtContent>
      <w:p w14:paraId="7B7A5C35" w14:textId="77777777" w:rsidR="00C379F5" w:rsidRDefault="00C379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84">
          <w:rPr>
            <w:noProof/>
          </w:rPr>
          <w:t>4</w:t>
        </w:r>
        <w:r>
          <w:fldChar w:fldCharType="end"/>
        </w:r>
      </w:p>
    </w:sdtContent>
  </w:sdt>
  <w:p w14:paraId="20306626" w14:textId="77777777" w:rsidR="00C379F5" w:rsidRDefault="00C379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34A94" w14:textId="77777777" w:rsidR="00370EAD" w:rsidRDefault="00370EAD" w:rsidP="00E755BF">
      <w:pPr>
        <w:spacing w:after="0" w:line="240" w:lineRule="auto"/>
      </w:pPr>
      <w:r>
        <w:separator/>
      </w:r>
    </w:p>
  </w:footnote>
  <w:footnote w:type="continuationSeparator" w:id="0">
    <w:p w14:paraId="57CC1353" w14:textId="77777777" w:rsidR="00370EAD" w:rsidRDefault="00370EAD" w:rsidP="00E7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D7A5A" w14:textId="4FE741D0" w:rsidR="00AC77B2" w:rsidRPr="00AC77B2" w:rsidRDefault="00B316E2" w:rsidP="00AC77B2">
    <w:pPr>
      <w:pStyle w:val="Kopfzeile"/>
      <w:tabs>
        <w:tab w:val="clear" w:pos="4536"/>
        <w:tab w:val="clear" w:pos="9072"/>
        <w:tab w:val="left" w:pos="2370"/>
      </w:tabs>
      <w:rPr>
        <w:b/>
        <w:sz w:val="24"/>
        <w:szCs w:val="24"/>
      </w:rPr>
    </w:pPr>
    <w:r w:rsidRPr="00B316E2">
      <w:drawing>
        <wp:anchor distT="0" distB="0" distL="114300" distR="114300" simplePos="0" relativeHeight="251666432" behindDoc="0" locked="0" layoutInCell="1" allowOverlap="1" wp14:anchorId="2EFE496C" wp14:editId="73589742">
          <wp:simplePos x="0" y="0"/>
          <wp:positionH relativeFrom="column">
            <wp:posOffset>4303560</wp:posOffset>
          </wp:positionH>
          <wp:positionV relativeFrom="paragraph">
            <wp:posOffset>-131638</wp:posOffset>
          </wp:positionV>
          <wp:extent cx="2131695" cy="612140"/>
          <wp:effectExtent l="0" t="0" r="1905" b="0"/>
          <wp:wrapThrough wrapText="bothSides">
            <wp:wrapPolygon edited="0">
              <wp:start x="0" y="0"/>
              <wp:lineTo x="0" y="20838"/>
              <wp:lineTo x="21426" y="20838"/>
              <wp:lineTo x="21426" y="0"/>
              <wp:lineTo x="0" y="0"/>
            </wp:wrapPolygon>
          </wp:wrapThrough>
          <wp:docPr id="2" name="Grafik 2" descr="G:\Gemeinsamer Office-Ordner\Dokumente\AA_Gemeinsame Datenbanken_SN\Vordrucke_Vorlagen\Logo Paritätischer MV\1. Logo Paritätischer MV als JPG\Logo Paritaet MV 4c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meinsamer Office-Ordner\Dokumente\AA_Gemeinsame Datenbanken_SN\Vordrucke_Vorlagen\Logo Paritätischer MV\1. Logo Paritätischer MV als JPG\Logo Paritaet MV 4c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593">
      <w:rPr>
        <w:b/>
        <w:sz w:val="24"/>
        <w:szCs w:val="24"/>
      </w:rPr>
      <w:t>Anlage zur Selbstauskunft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7845D" w14:textId="61E1B430" w:rsidR="00B316E2" w:rsidRPr="00B316E2" w:rsidRDefault="00B316E2" w:rsidP="00B316E2">
    <w:pPr>
      <w:pStyle w:val="Kopfzeile"/>
    </w:pPr>
    <w:r w:rsidRPr="00B316E2">
      <w:drawing>
        <wp:anchor distT="0" distB="0" distL="114300" distR="114300" simplePos="0" relativeHeight="251664384" behindDoc="0" locked="0" layoutInCell="1" allowOverlap="1" wp14:anchorId="6D446114" wp14:editId="2660B918">
          <wp:simplePos x="0" y="0"/>
          <wp:positionH relativeFrom="column">
            <wp:posOffset>4326890</wp:posOffset>
          </wp:positionH>
          <wp:positionV relativeFrom="paragraph">
            <wp:posOffset>-172085</wp:posOffset>
          </wp:positionV>
          <wp:extent cx="2131695" cy="612140"/>
          <wp:effectExtent l="0" t="0" r="1905" b="0"/>
          <wp:wrapThrough wrapText="bothSides">
            <wp:wrapPolygon edited="0">
              <wp:start x="0" y="0"/>
              <wp:lineTo x="0" y="20838"/>
              <wp:lineTo x="21426" y="20838"/>
              <wp:lineTo x="21426" y="0"/>
              <wp:lineTo x="0" y="0"/>
            </wp:wrapPolygon>
          </wp:wrapThrough>
          <wp:docPr id="1" name="Grafik 1" descr="G:\Gemeinsamer Office-Ordner\Dokumente\AA_Gemeinsame Datenbanken_SN\Vordrucke_Vorlagen\Logo Paritätischer MV\1. Logo Paritätischer MV als JPG\Logo Paritaet MV 4c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emeinsamer Office-Ordner\Dokumente\AA_Gemeinsame Datenbanken_SN\Vordrucke_Vorlagen\Logo Paritätischer MV\1. Logo Paritätischer MV als JPG\Logo Paritaet MV 4c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329ED" w14:textId="1FF3AA87" w:rsidR="00877A77" w:rsidRDefault="00877A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BF"/>
    <w:rsid w:val="000679C1"/>
    <w:rsid w:val="000B7E53"/>
    <w:rsid w:val="00116422"/>
    <w:rsid w:val="00171E4E"/>
    <w:rsid w:val="00185F3D"/>
    <w:rsid w:val="001C2A5B"/>
    <w:rsid w:val="001E0C53"/>
    <w:rsid w:val="00220771"/>
    <w:rsid w:val="00240B3F"/>
    <w:rsid w:val="002C6B5C"/>
    <w:rsid w:val="002E1DD2"/>
    <w:rsid w:val="002E4B4C"/>
    <w:rsid w:val="0031588A"/>
    <w:rsid w:val="00326AF4"/>
    <w:rsid w:val="00332F1F"/>
    <w:rsid w:val="00370EAD"/>
    <w:rsid w:val="003B0838"/>
    <w:rsid w:val="0042039E"/>
    <w:rsid w:val="00425043"/>
    <w:rsid w:val="00426232"/>
    <w:rsid w:val="00461593"/>
    <w:rsid w:val="004649DF"/>
    <w:rsid w:val="00474EEB"/>
    <w:rsid w:val="00480286"/>
    <w:rsid w:val="0049101C"/>
    <w:rsid w:val="004911F1"/>
    <w:rsid w:val="00491C89"/>
    <w:rsid w:val="00511C62"/>
    <w:rsid w:val="005D5C3A"/>
    <w:rsid w:val="005D64D3"/>
    <w:rsid w:val="005F7DAD"/>
    <w:rsid w:val="006044D4"/>
    <w:rsid w:val="00617768"/>
    <w:rsid w:val="00662A6B"/>
    <w:rsid w:val="00665BD7"/>
    <w:rsid w:val="006845AD"/>
    <w:rsid w:val="006875BA"/>
    <w:rsid w:val="006948E2"/>
    <w:rsid w:val="006A1CD5"/>
    <w:rsid w:val="006F6AC4"/>
    <w:rsid w:val="0072624C"/>
    <w:rsid w:val="007A1E5D"/>
    <w:rsid w:val="007A562B"/>
    <w:rsid w:val="007A6268"/>
    <w:rsid w:val="0081445F"/>
    <w:rsid w:val="00823357"/>
    <w:rsid w:val="00842007"/>
    <w:rsid w:val="00874460"/>
    <w:rsid w:val="00877A77"/>
    <w:rsid w:val="00895C57"/>
    <w:rsid w:val="008A4FAA"/>
    <w:rsid w:val="008E33E4"/>
    <w:rsid w:val="009028A5"/>
    <w:rsid w:val="00932B9F"/>
    <w:rsid w:val="009366A1"/>
    <w:rsid w:val="00954AEE"/>
    <w:rsid w:val="00977175"/>
    <w:rsid w:val="009A4AB9"/>
    <w:rsid w:val="009B45D6"/>
    <w:rsid w:val="009F6D25"/>
    <w:rsid w:val="00A317F8"/>
    <w:rsid w:val="00A6081F"/>
    <w:rsid w:val="00A715F2"/>
    <w:rsid w:val="00A759A9"/>
    <w:rsid w:val="00A85973"/>
    <w:rsid w:val="00A91174"/>
    <w:rsid w:val="00A92BF7"/>
    <w:rsid w:val="00AB7EBE"/>
    <w:rsid w:val="00AC77B2"/>
    <w:rsid w:val="00AF254D"/>
    <w:rsid w:val="00AF44BD"/>
    <w:rsid w:val="00B13486"/>
    <w:rsid w:val="00B24B68"/>
    <w:rsid w:val="00B316E2"/>
    <w:rsid w:val="00B818C8"/>
    <w:rsid w:val="00B95F43"/>
    <w:rsid w:val="00BB5572"/>
    <w:rsid w:val="00BC0560"/>
    <w:rsid w:val="00C06B75"/>
    <w:rsid w:val="00C2476F"/>
    <w:rsid w:val="00C379F5"/>
    <w:rsid w:val="00C42679"/>
    <w:rsid w:val="00CB597B"/>
    <w:rsid w:val="00D06AB5"/>
    <w:rsid w:val="00D52D84"/>
    <w:rsid w:val="00D90270"/>
    <w:rsid w:val="00D9324F"/>
    <w:rsid w:val="00DA3F37"/>
    <w:rsid w:val="00DB450A"/>
    <w:rsid w:val="00DD6D56"/>
    <w:rsid w:val="00E0582D"/>
    <w:rsid w:val="00E14993"/>
    <w:rsid w:val="00E20DDA"/>
    <w:rsid w:val="00E344E8"/>
    <w:rsid w:val="00E42EB5"/>
    <w:rsid w:val="00E61E30"/>
    <w:rsid w:val="00E73070"/>
    <w:rsid w:val="00E755BF"/>
    <w:rsid w:val="00E9427E"/>
    <w:rsid w:val="00EB034D"/>
    <w:rsid w:val="00F1384A"/>
    <w:rsid w:val="00F15836"/>
    <w:rsid w:val="00F16090"/>
    <w:rsid w:val="00F31B0D"/>
    <w:rsid w:val="00F46A66"/>
    <w:rsid w:val="00F470EA"/>
    <w:rsid w:val="00F5478C"/>
    <w:rsid w:val="00F81C09"/>
    <w:rsid w:val="00F9013E"/>
    <w:rsid w:val="00FA0B5D"/>
    <w:rsid w:val="00FC379D"/>
    <w:rsid w:val="00FD5D72"/>
    <w:rsid w:val="00FE2F4E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582289D"/>
  <w15:chartTrackingRefBased/>
  <w15:docId w15:val="{79EAABA4-8219-4B50-89F1-301A3559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5BF"/>
  </w:style>
  <w:style w:type="paragraph" w:styleId="Fuzeile">
    <w:name w:val="footer"/>
    <w:basedOn w:val="Standard"/>
    <w:link w:val="FuzeileZchn"/>
    <w:uiPriority w:val="99"/>
    <w:unhideWhenUsed/>
    <w:rsid w:val="00E7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5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7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A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A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A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A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AB9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46A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6A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6A6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47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8359-799B-4225-95F6-77BDFC7A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Mohr</dc:creator>
  <cp:keywords/>
  <dc:description/>
  <cp:lastModifiedBy>Kathrin Kuntsche</cp:lastModifiedBy>
  <cp:revision>3</cp:revision>
  <cp:lastPrinted>2023-02-13T10:05:00Z</cp:lastPrinted>
  <dcterms:created xsi:type="dcterms:W3CDTF">2024-01-09T08:58:00Z</dcterms:created>
  <dcterms:modified xsi:type="dcterms:W3CDTF">2024-01-09T09:00:00Z</dcterms:modified>
</cp:coreProperties>
</file>